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128" w:type="dxa"/>
        <w:tblInd w:w="93" w:type="dxa"/>
        <w:tblLook w:val="04A0" w:firstRow="1" w:lastRow="0" w:firstColumn="1" w:lastColumn="0" w:noHBand="0" w:noVBand="1"/>
      </w:tblPr>
      <w:tblGrid>
        <w:gridCol w:w="473"/>
        <w:gridCol w:w="3146"/>
        <w:gridCol w:w="1144"/>
        <w:gridCol w:w="587"/>
        <w:gridCol w:w="3089"/>
        <w:gridCol w:w="303"/>
        <w:gridCol w:w="300"/>
        <w:gridCol w:w="281"/>
        <w:gridCol w:w="108"/>
        <w:gridCol w:w="165"/>
        <w:gridCol w:w="800"/>
        <w:gridCol w:w="796"/>
        <w:gridCol w:w="1101"/>
        <w:gridCol w:w="875"/>
        <w:gridCol w:w="960"/>
      </w:tblGrid>
      <w:tr w:rsidR="005C0765" w:rsidRPr="005C0765" w:rsidTr="00D748CD">
        <w:trPr>
          <w:trHeight w:val="555"/>
        </w:trPr>
        <w:tc>
          <w:tcPr>
            <w:tcW w:w="13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جدول اعلان بست های قراردادی </w:t>
            </w: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وزارت دفاع ملی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9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tbRl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شماره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عنوان بست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بست 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تعداد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ادارۀ مربوطه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تاریخ نشراعلان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تاریخ ختم اعلان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موقعیت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شرایط پذیرش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ملاحظات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33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متخصص نظارت بر امور تدارکات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حقوق وزارت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درجه تحصیل حداقل لیسانس، در رشتۀ مرتبط به بست  و 4 سال تجربۀ کاری مرتبط به وظیفه.</w:t>
            </w: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br/>
              <w:t>ماستر در رشتۀ مرتبط به 3 سال تجربه مرتبط به وظیفه.</w:t>
            </w: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br/>
              <w:t xml:space="preserve">نوت: به درجه تحصیل ماستر، اولویت  داده میشود. 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40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متخصص نظارت بر قوانین محیط زیست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حقوق وزارت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متخصص نقشه جات معیاری و ستندر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ساختمانی و امور ملکیت ها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40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متخصص پالیسی و پروگرام سازی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ساختمانی و امور ملکیت ها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27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ستراتیژی و پالیسی مطبوعات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ارتباطات ستراتیژیک و امور عامه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3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متخصص نسائی ولادی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قوماندانیت صحیه ستردرستیز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27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متخصص چشم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قوماندانیت صحیه ستردرستیز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26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متخصص قلب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قوماندانیت صحیه ستردرستیز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2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متخصص جراحی اعصاب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قوماندانیت صحیه ستردرستیز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25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تربیتی پوهنتون هوائی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قوماندانی عمومی قوای هوائی 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تربیتی بخش لوژستیک و محاسبه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قوماندانی عمومی قوای هوائی 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41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تربیتی را دار دافع هواء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قوماندانی عمومی قوای هوائی 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38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تربیتی طیارات هلیکوپترهای لوای هوائی کابل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قوماندانی عمومی قوای هوائی 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41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تربیتی حفظ و مراقبت هوایی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قوماندانی عمومی قوای هوائی 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40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کارشناس تنظیم پالیسی های نظامی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معاونیت پرسونل و تعلیمات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40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در امور روابط بین الملل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معاونیت پالیسی و استراتیژی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28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کارشناس تدارکات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ریاست لوژستیک ستردرستیز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40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مشاور دربخش مالی ،لوژستیک وتدارکات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معاونیت تامینات تکنالوژی ولوژستیک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0765" w:rsidRPr="005C0765" w:rsidTr="00D748CD">
        <w:trPr>
          <w:trHeight w:val="33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متخصص لوژستیک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معاونیت تامینات تکنالوژی ولوژستیک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کابل</w:t>
            </w: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65" w:rsidRPr="005C0765" w:rsidRDefault="005C0765" w:rsidP="005C0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0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65" w:rsidRPr="005C0765" w:rsidRDefault="005C0765" w:rsidP="005C0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351" w:rsidRPr="00AB7351" w:rsidTr="00D748CD">
        <w:trPr>
          <w:gridAfter w:val="5"/>
          <w:wAfter w:w="4532" w:type="dxa"/>
          <w:trHeight w:val="288"/>
        </w:trPr>
        <w:tc>
          <w:tcPr>
            <w:tcW w:w="9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351">
              <w:rPr>
                <w:rFonts w:ascii="Calibri" w:eastAsia="Times New Roman" w:hAnsi="Calibri" w:cs="Calibri"/>
                <w:color w:val="000000"/>
                <w:rtl/>
              </w:rPr>
              <w:t>نوت : کاندیدان محترم میتواند اسناد درخواستی خویش را به مدیریت پزیرش قرارگاه وزارت دفاع ملی واقع پل محمود خان تسلیم نمایند.</w:t>
            </w:r>
          </w:p>
        </w:tc>
      </w:tr>
      <w:tr w:rsidR="00AB7351" w:rsidRPr="00AB7351" w:rsidTr="00D748CD">
        <w:trPr>
          <w:gridAfter w:val="5"/>
          <w:wAfter w:w="4532" w:type="dxa"/>
          <w:trHeight w:val="288"/>
        </w:trPr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351">
              <w:rPr>
                <w:rFonts w:ascii="Calibri" w:eastAsia="Times New Roman" w:hAnsi="Calibri" w:cs="Calibri"/>
                <w:color w:val="000000"/>
                <w:rtl/>
              </w:rPr>
              <w:t>جهت معلومات بیشتر به شماره های ذیل تماس حاصل نمایند</w:t>
            </w:r>
            <w:bookmarkStart w:id="0" w:name="_GoBack"/>
            <w:bookmarkEnd w:id="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351" w:rsidRPr="00AB7351" w:rsidTr="00D748CD">
        <w:trPr>
          <w:gridAfter w:val="5"/>
          <w:wAfter w:w="4532" w:type="dxa"/>
          <w:trHeight w:val="288"/>
        </w:trPr>
        <w:tc>
          <w:tcPr>
            <w:tcW w:w="8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7351">
              <w:rPr>
                <w:rFonts w:ascii="Calibri" w:eastAsia="Times New Roman" w:hAnsi="Calibri" w:cs="Calibri"/>
                <w:color w:val="000000"/>
              </w:rPr>
              <w:t>0202664105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351" w:rsidRPr="00AB7351" w:rsidTr="00D748CD">
        <w:trPr>
          <w:gridAfter w:val="5"/>
          <w:wAfter w:w="4532" w:type="dxa"/>
          <w:trHeight w:val="288"/>
        </w:trPr>
        <w:tc>
          <w:tcPr>
            <w:tcW w:w="8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7351">
              <w:rPr>
                <w:rFonts w:ascii="Calibri" w:eastAsia="Times New Roman" w:hAnsi="Calibri" w:cs="Calibri"/>
                <w:color w:val="000000"/>
              </w:rPr>
              <w:t>0202664109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51" w:rsidRPr="00AB7351" w:rsidRDefault="00AB7351" w:rsidP="00AB7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E74CA" w:rsidRPr="005C0765" w:rsidRDefault="000E74CA" w:rsidP="005C0765"/>
    <w:sectPr w:rsidR="000E74CA" w:rsidRPr="005C0765" w:rsidSect="005C0765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6E"/>
    <w:multiLevelType w:val="multilevel"/>
    <w:tmpl w:val="DE7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77782"/>
    <w:multiLevelType w:val="multilevel"/>
    <w:tmpl w:val="EB7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75ACC"/>
    <w:multiLevelType w:val="multilevel"/>
    <w:tmpl w:val="196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57202"/>
    <w:multiLevelType w:val="multilevel"/>
    <w:tmpl w:val="27C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00A42"/>
    <w:multiLevelType w:val="multilevel"/>
    <w:tmpl w:val="7C3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D7A78"/>
    <w:multiLevelType w:val="multilevel"/>
    <w:tmpl w:val="4BC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C7D1B"/>
    <w:multiLevelType w:val="multilevel"/>
    <w:tmpl w:val="9BC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024A2"/>
    <w:multiLevelType w:val="multilevel"/>
    <w:tmpl w:val="0758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67D2B"/>
    <w:multiLevelType w:val="multilevel"/>
    <w:tmpl w:val="5DE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66715"/>
    <w:multiLevelType w:val="multilevel"/>
    <w:tmpl w:val="9FE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31D95"/>
    <w:multiLevelType w:val="multilevel"/>
    <w:tmpl w:val="300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00CE4"/>
    <w:multiLevelType w:val="multilevel"/>
    <w:tmpl w:val="8C6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F3A99"/>
    <w:multiLevelType w:val="multilevel"/>
    <w:tmpl w:val="866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4B06E6"/>
    <w:multiLevelType w:val="multilevel"/>
    <w:tmpl w:val="A9F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B2437"/>
    <w:multiLevelType w:val="multilevel"/>
    <w:tmpl w:val="064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E4989"/>
    <w:multiLevelType w:val="multilevel"/>
    <w:tmpl w:val="A51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F3B7D"/>
    <w:multiLevelType w:val="multilevel"/>
    <w:tmpl w:val="E8D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042B1"/>
    <w:multiLevelType w:val="multilevel"/>
    <w:tmpl w:val="8FA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70BD1"/>
    <w:multiLevelType w:val="multilevel"/>
    <w:tmpl w:val="ECA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783D"/>
    <w:multiLevelType w:val="multilevel"/>
    <w:tmpl w:val="14E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4E4A6E"/>
    <w:multiLevelType w:val="multilevel"/>
    <w:tmpl w:val="542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F413A"/>
    <w:multiLevelType w:val="multilevel"/>
    <w:tmpl w:val="292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A7FAF"/>
    <w:multiLevelType w:val="multilevel"/>
    <w:tmpl w:val="7C2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F1D54"/>
    <w:multiLevelType w:val="multilevel"/>
    <w:tmpl w:val="948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2"/>
  </w:num>
  <w:num w:numId="5">
    <w:abstractNumId w:val="20"/>
  </w:num>
  <w:num w:numId="6">
    <w:abstractNumId w:val="7"/>
  </w:num>
  <w:num w:numId="7">
    <w:abstractNumId w:val="0"/>
  </w:num>
  <w:num w:numId="8">
    <w:abstractNumId w:val="15"/>
  </w:num>
  <w:num w:numId="9">
    <w:abstractNumId w:val="4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8"/>
  </w:num>
  <w:num w:numId="15">
    <w:abstractNumId w:val="21"/>
  </w:num>
  <w:num w:numId="16">
    <w:abstractNumId w:val="10"/>
  </w:num>
  <w:num w:numId="17">
    <w:abstractNumId w:val="23"/>
  </w:num>
  <w:num w:numId="18">
    <w:abstractNumId w:val="1"/>
  </w:num>
  <w:num w:numId="19">
    <w:abstractNumId w:val="9"/>
  </w:num>
  <w:num w:numId="20">
    <w:abstractNumId w:val="6"/>
  </w:num>
  <w:num w:numId="21">
    <w:abstractNumId w:val="18"/>
  </w:num>
  <w:num w:numId="22">
    <w:abstractNumId w:val="16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F7"/>
    <w:rsid w:val="000E74CA"/>
    <w:rsid w:val="003C3F68"/>
    <w:rsid w:val="005232F7"/>
    <w:rsid w:val="005C0765"/>
    <w:rsid w:val="00664864"/>
    <w:rsid w:val="00AB7351"/>
    <w:rsid w:val="00D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3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5232F7"/>
  </w:style>
  <w:style w:type="character" w:styleId="Strong">
    <w:name w:val="Strong"/>
    <w:basedOn w:val="DefaultParagraphFont"/>
    <w:uiPriority w:val="22"/>
    <w:qFormat/>
    <w:rsid w:val="003C3F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4864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66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3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5232F7"/>
  </w:style>
  <w:style w:type="character" w:styleId="Strong">
    <w:name w:val="Strong"/>
    <w:basedOn w:val="DefaultParagraphFont"/>
    <w:uiPriority w:val="22"/>
    <w:qFormat/>
    <w:rsid w:val="003C3F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4864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66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18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178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758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304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95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29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58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845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295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954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35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08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01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288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8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5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468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331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893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9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711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03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2071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77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020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68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430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71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824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84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078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64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485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63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933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08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42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622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408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8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913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722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305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286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9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102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24" w:color="A6A6A6"/>
                <w:bottom w:val="single" w:sz="6" w:space="0" w:color="A6A6A6"/>
                <w:right w:val="single" w:sz="6" w:space="0" w:color="A6A6A6"/>
              </w:divBdr>
            </w:div>
          </w:divsChild>
        </w:div>
        <w:div w:id="1601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4</cp:revision>
  <dcterms:created xsi:type="dcterms:W3CDTF">2024-02-10T10:33:00Z</dcterms:created>
  <dcterms:modified xsi:type="dcterms:W3CDTF">2024-02-11T04:18:00Z</dcterms:modified>
</cp:coreProperties>
</file>