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E5" w:rsidRDefault="00F76EE5" w:rsidP="00F76EE5">
      <w:pPr>
        <w:rPr>
          <w:sz w:val="18"/>
          <w:szCs w:val="18"/>
          <w:u w:val="single"/>
          <w:rtl/>
        </w:rPr>
      </w:pPr>
      <w:bookmarkStart w:id="0" w:name="_GoBack"/>
      <w:bookmarkEnd w:id="0"/>
    </w:p>
    <w:p w:rsidR="00F76EE5" w:rsidRDefault="00F76EE5" w:rsidP="00F76EE5">
      <w:pPr>
        <w:rPr>
          <w:sz w:val="18"/>
          <w:szCs w:val="18"/>
          <w:u w:val="single"/>
        </w:rPr>
      </w:pPr>
    </w:p>
    <w:p w:rsidR="00F76EE5" w:rsidRDefault="00F76EE5" w:rsidP="00F76EE5">
      <w:pPr>
        <w:rPr>
          <w:sz w:val="18"/>
          <w:szCs w:val="18"/>
          <w:u w:val="single"/>
        </w:rPr>
      </w:pPr>
    </w:p>
    <w:p w:rsidR="00374DBB" w:rsidRDefault="00374DBB">
      <w:pPr>
        <w:bidi w:val="0"/>
        <w:rPr>
          <w:rtl/>
        </w:rPr>
      </w:pPr>
    </w:p>
    <w:p w:rsidR="00374DBB" w:rsidRDefault="00374DBB" w:rsidP="00374DBB">
      <w:pPr>
        <w:bidi w:val="0"/>
        <w:jc w:val="right"/>
        <w:rPr>
          <w:b/>
          <w:bCs/>
          <w:noProof/>
          <w:sz w:val="22"/>
          <w:szCs w:val="22"/>
          <w:rtl/>
          <w:lang w:val="en-GB" w:eastAsia="en-GB"/>
        </w:rPr>
      </w:pPr>
      <w:r>
        <w:rPr>
          <w:rFonts w:hint="cs"/>
          <w:b/>
          <w:bCs/>
          <w:noProof/>
          <w:sz w:val="22"/>
          <w:szCs w:val="22"/>
          <w:rtl/>
        </w:rPr>
        <mc:AlternateContent>
          <mc:Choice Requires="wps">
            <w:drawing>
              <wp:anchor distT="0" distB="0" distL="114300" distR="114300" simplePos="0" relativeHeight="251669504" behindDoc="0" locked="0" layoutInCell="1" allowOverlap="1" wp14:anchorId="3F7D31A2" wp14:editId="40E5DB8F">
                <wp:simplePos x="0" y="0"/>
                <wp:positionH relativeFrom="margin">
                  <wp:posOffset>4049420</wp:posOffset>
                </wp:positionH>
                <wp:positionV relativeFrom="paragraph">
                  <wp:posOffset>-506120</wp:posOffset>
                </wp:positionV>
                <wp:extent cx="2274799" cy="9582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799"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DBB" w:rsidRPr="00982243" w:rsidRDefault="00500FCF" w:rsidP="00374DBB">
                            <w:pPr>
                              <w:bidi w:val="0"/>
                              <w:jc w:val="center"/>
                              <w:rPr>
                                <w:rFonts w:eastAsia="Batang"/>
                                <w:b/>
                                <w:bCs/>
                                <w:sz w:val="22"/>
                                <w:szCs w:val="22"/>
                                <w:rtl/>
                              </w:rPr>
                            </w:pPr>
                            <w:r>
                              <w:rPr>
                                <w:rFonts w:eastAsia="Batang" w:hint="cs"/>
                                <w:b/>
                                <w:bCs/>
                                <w:sz w:val="22"/>
                                <w:szCs w:val="22"/>
                                <w:rtl/>
                              </w:rPr>
                              <w:t>د افغانستان اسلامی جمهوری</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 ملی دفاع وزارت</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 تکنالوژی او لوژستیکی تأمیناتو معاونیت</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دتدارکاتو ریاست</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داجناس وخانگه</w:t>
                            </w:r>
                          </w:p>
                          <w:p w:rsidR="00374DBB" w:rsidRDefault="00374DBB" w:rsidP="00374DBB">
                            <w:pPr>
                              <w:bidi w:val="0"/>
                              <w:jc w:val="cente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31A2" id="_x0000_t202" coordsize="21600,21600" o:spt="202" path="m,l,21600r21600,l21600,xe">
                <v:stroke joinstyle="miter"/>
                <v:path gradientshapeok="t" o:connecttype="rect"/>
              </v:shapetype>
              <v:shape id="Text Box 13" o:spid="_x0000_s1026" type="#_x0000_t202" style="position:absolute;left:0;text-align:left;margin-left:318.85pt;margin-top:-39.85pt;width:179.1pt;height:75.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ongQ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" stroked="f">
                <v:textbox>
                  <w:txbxContent>
                    <w:p w:rsidR="00374DBB" w:rsidRPr="00982243" w:rsidRDefault="00500FCF" w:rsidP="00374DBB">
                      <w:pPr>
                        <w:bidi w:val="0"/>
                        <w:jc w:val="center"/>
                        <w:rPr>
                          <w:rFonts w:eastAsia="Batang"/>
                          <w:b/>
                          <w:bCs/>
                          <w:sz w:val="22"/>
                          <w:szCs w:val="22"/>
                          <w:rtl/>
                        </w:rPr>
                      </w:pPr>
                      <w:r>
                        <w:rPr>
                          <w:rFonts w:eastAsia="Batang" w:hint="cs"/>
                          <w:b/>
                          <w:bCs/>
                          <w:sz w:val="22"/>
                          <w:szCs w:val="22"/>
                          <w:rtl/>
                        </w:rPr>
                        <w:t>د افغانستان اسلامی جمهوری</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 ملی دفاع وزارت</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 تکنالوژی او لوژستیکی تأمیناتو معاونیت</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دتدارکاتو ریاست</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داجناس وخانگه</w:t>
                      </w:r>
                    </w:p>
                    <w:p w:rsidR="00374DBB" w:rsidRDefault="00374DBB" w:rsidP="00374DBB">
                      <w:pPr>
                        <w:bidi w:val="0"/>
                        <w:jc w:val="center"/>
                        <w:rPr>
                          <w:lang w:bidi="fa-IR"/>
                        </w:rPr>
                      </w:pPr>
                    </w:p>
                  </w:txbxContent>
                </v:textbox>
                <w10:wrap anchorx="margin"/>
              </v:shape>
            </w:pict>
          </mc:Fallback>
        </mc:AlternateContent>
      </w:r>
      <w:r>
        <w:rPr>
          <w:rFonts w:hint="cs"/>
          <w:b/>
          <w:bCs/>
          <w:noProof/>
          <w:sz w:val="22"/>
          <w:szCs w:val="22"/>
          <w:rtl/>
        </w:rPr>
        <mc:AlternateContent>
          <mc:Choice Requires="wps">
            <w:drawing>
              <wp:anchor distT="0" distB="0" distL="114300" distR="114300" simplePos="0" relativeHeight="251670528" behindDoc="0" locked="0" layoutInCell="1" allowOverlap="1" wp14:anchorId="4D24D045" wp14:editId="1856C04F">
                <wp:simplePos x="0" y="0"/>
                <wp:positionH relativeFrom="margin">
                  <wp:posOffset>-296875</wp:posOffset>
                </wp:positionH>
                <wp:positionV relativeFrom="paragraph">
                  <wp:posOffset>-504190</wp:posOffset>
                </wp:positionV>
                <wp:extent cx="2364740" cy="892454"/>
                <wp:effectExtent l="0"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892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 xml:space="preserve">جمهوری اسلامی افغانستان </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وزارت دفاع ملی</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معاونیت تامینات تکنالوژی و لوژستیک</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ریاست تدارکات</w:t>
                            </w:r>
                          </w:p>
                          <w:p w:rsidR="00374DBB" w:rsidRPr="00982243" w:rsidRDefault="00374DBB" w:rsidP="00374DBB">
                            <w:pPr>
                              <w:bidi w:val="0"/>
                              <w:jc w:val="center"/>
                              <w:rPr>
                                <w:rFonts w:eastAsia="Batang"/>
                                <w:b/>
                                <w:bCs/>
                                <w:sz w:val="22"/>
                                <w:szCs w:val="22"/>
                              </w:rPr>
                            </w:pPr>
                            <w:r w:rsidRPr="00982243">
                              <w:rPr>
                                <w:rFonts w:eastAsia="Batang" w:hint="cs"/>
                                <w:b/>
                                <w:bCs/>
                                <w:sz w:val="22"/>
                                <w:szCs w:val="22"/>
                                <w:rtl/>
                              </w:rPr>
                              <w:t>آمریت تدارکات اجناس</w:t>
                            </w:r>
                          </w:p>
                          <w:p w:rsidR="00374DBB" w:rsidRPr="00777BC4" w:rsidRDefault="00374DBB" w:rsidP="00374DBB">
                            <w:pPr>
                              <w:jc w:val="cente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4D045" id="_x0000_s1031" type="#_x0000_t202" style="position:absolute;left:0;text-align:left;margin-left:-23.4pt;margin-top:-39.7pt;width:186.2pt;height:7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GOgwIAABc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" stroked="f">
                <v:textbox>
                  <w:txbxContent>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 xml:space="preserve">جمهوری اسلامی افغانستان </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وزارت دفاع ملی</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معاونیت تامینات تکنالوژی و لوژستیک</w:t>
                      </w:r>
                    </w:p>
                    <w:p w:rsidR="00374DBB" w:rsidRPr="00982243" w:rsidRDefault="00374DBB" w:rsidP="00374DBB">
                      <w:pPr>
                        <w:bidi w:val="0"/>
                        <w:jc w:val="center"/>
                        <w:rPr>
                          <w:rFonts w:eastAsia="Batang"/>
                          <w:b/>
                          <w:bCs/>
                          <w:sz w:val="22"/>
                          <w:szCs w:val="22"/>
                          <w:rtl/>
                        </w:rPr>
                      </w:pPr>
                      <w:r w:rsidRPr="00982243">
                        <w:rPr>
                          <w:rFonts w:eastAsia="Batang" w:hint="cs"/>
                          <w:b/>
                          <w:bCs/>
                          <w:sz w:val="22"/>
                          <w:szCs w:val="22"/>
                          <w:rtl/>
                        </w:rPr>
                        <w:t>ریاست تدارکات</w:t>
                      </w:r>
                    </w:p>
                    <w:p w:rsidR="00374DBB" w:rsidRPr="00982243" w:rsidRDefault="00374DBB" w:rsidP="00374DBB">
                      <w:pPr>
                        <w:bidi w:val="0"/>
                        <w:jc w:val="center"/>
                        <w:rPr>
                          <w:rFonts w:eastAsia="Batang"/>
                          <w:b/>
                          <w:bCs/>
                          <w:sz w:val="22"/>
                          <w:szCs w:val="22"/>
                        </w:rPr>
                      </w:pPr>
                      <w:r w:rsidRPr="00982243">
                        <w:rPr>
                          <w:rFonts w:eastAsia="Batang" w:hint="cs"/>
                          <w:b/>
                          <w:bCs/>
                          <w:sz w:val="22"/>
                          <w:szCs w:val="22"/>
                          <w:rtl/>
                        </w:rPr>
                        <w:t>آمریت تدارکات اجناس</w:t>
                      </w:r>
                    </w:p>
                    <w:p w:rsidR="00374DBB" w:rsidRPr="00777BC4" w:rsidRDefault="00374DBB" w:rsidP="00374DBB">
                      <w:pPr>
                        <w:jc w:val="center"/>
                        <w:rPr>
                          <w:lang w:bidi="fa-IR"/>
                        </w:rPr>
                      </w:pPr>
                    </w:p>
                  </w:txbxContent>
                </v:textbox>
                <w10:wrap anchorx="margin"/>
              </v:shape>
            </w:pict>
          </mc:Fallback>
        </mc:AlternateContent>
      </w:r>
      <w:r w:rsidRPr="00982243">
        <w:rPr>
          <w:noProof/>
        </w:rPr>
        <w:drawing>
          <wp:anchor distT="0" distB="0" distL="114300" distR="114300" simplePos="0" relativeHeight="251671552" behindDoc="0" locked="0" layoutInCell="1" allowOverlap="1" wp14:anchorId="531C56FD" wp14:editId="0141FBE9">
            <wp:simplePos x="0" y="0"/>
            <wp:positionH relativeFrom="margin">
              <wp:posOffset>2333549</wp:posOffset>
            </wp:positionH>
            <wp:positionV relativeFrom="paragraph">
              <wp:posOffset>-556869</wp:posOffset>
            </wp:positionV>
            <wp:extent cx="1142365" cy="1033145"/>
            <wp:effectExtent l="0" t="0" r="635" b="0"/>
            <wp:wrapNone/>
            <wp:docPr id="17" name="Picture 17" descr="Afghan RIN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ghan RINK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BB" w:rsidRDefault="00374DBB" w:rsidP="00374DBB">
      <w:pPr>
        <w:bidi w:val="0"/>
        <w:jc w:val="right"/>
        <w:rPr>
          <w:sz w:val="16"/>
          <w:szCs w:val="16"/>
          <w:u w:val="single"/>
          <w:rtl/>
          <w:lang w:bidi="fa-IR"/>
        </w:rPr>
      </w:pPr>
    </w:p>
    <w:p w:rsidR="00374DBB" w:rsidRDefault="00374DBB" w:rsidP="00374DBB">
      <w:pPr>
        <w:bidi w:val="0"/>
        <w:jc w:val="right"/>
        <w:rPr>
          <w:sz w:val="16"/>
          <w:szCs w:val="16"/>
          <w:u w:val="single"/>
          <w:rtl/>
          <w:lang w:bidi="fa-IR"/>
        </w:rPr>
      </w:pPr>
    </w:p>
    <w:p w:rsidR="00374DBB" w:rsidRDefault="00374DBB" w:rsidP="00374DBB">
      <w:pPr>
        <w:bidi w:val="0"/>
        <w:jc w:val="right"/>
        <w:rPr>
          <w:sz w:val="16"/>
          <w:szCs w:val="16"/>
          <w:u w:val="single"/>
          <w:rtl/>
          <w:lang w:bidi="fa-IR"/>
        </w:rPr>
      </w:pPr>
      <w:r>
        <w:rPr>
          <w:rFonts w:hint="cs"/>
          <w:b/>
          <w:bCs/>
          <w:noProof/>
          <w:sz w:val="22"/>
          <w:szCs w:val="22"/>
          <w:rtl/>
        </w:rPr>
        <mc:AlternateContent>
          <mc:Choice Requires="wps">
            <w:drawing>
              <wp:anchor distT="0" distB="0" distL="114300" distR="114300" simplePos="0" relativeHeight="251668480" behindDoc="0" locked="0" layoutInCell="1" allowOverlap="1" wp14:anchorId="5B69BE82" wp14:editId="02BE6928">
                <wp:simplePos x="0" y="0"/>
                <wp:positionH relativeFrom="column">
                  <wp:posOffset>1372057</wp:posOffset>
                </wp:positionH>
                <wp:positionV relativeFrom="paragraph">
                  <wp:posOffset>50522</wp:posOffset>
                </wp:positionV>
                <wp:extent cx="3108960" cy="768096"/>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68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DBB" w:rsidRPr="00982243" w:rsidRDefault="00374DBB" w:rsidP="00374DBB">
                            <w:pPr>
                              <w:bidi w:val="0"/>
                              <w:jc w:val="center"/>
                              <w:rPr>
                                <w:rFonts w:eastAsia="Batang"/>
                                <w:b/>
                                <w:bCs/>
                                <w:i/>
                                <w:iCs/>
                                <w:sz w:val="22"/>
                                <w:szCs w:val="22"/>
                              </w:rPr>
                            </w:pPr>
                            <w:r w:rsidRPr="00982243">
                              <w:rPr>
                                <w:rFonts w:eastAsia="Batang" w:hint="cs"/>
                                <w:b/>
                                <w:bCs/>
                                <w:i/>
                                <w:iCs/>
                                <w:sz w:val="22"/>
                                <w:szCs w:val="22"/>
                                <w:rtl/>
                              </w:rPr>
                              <w:t xml:space="preserve">          </w:t>
                            </w:r>
                            <w:r w:rsidRPr="00982243">
                              <w:rPr>
                                <w:rFonts w:eastAsia="Batang"/>
                                <w:b/>
                                <w:bCs/>
                                <w:i/>
                                <w:iCs/>
                                <w:sz w:val="22"/>
                                <w:szCs w:val="22"/>
                              </w:rPr>
                              <w:t>Islamic Republic of Afghanistan</w:t>
                            </w:r>
                          </w:p>
                          <w:p w:rsidR="00374DBB" w:rsidRPr="00982243" w:rsidRDefault="00374DBB" w:rsidP="00374DBB">
                            <w:pPr>
                              <w:bidi w:val="0"/>
                              <w:jc w:val="center"/>
                              <w:rPr>
                                <w:rFonts w:eastAsia="Batang"/>
                                <w:b/>
                                <w:bCs/>
                                <w:i/>
                                <w:iCs/>
                                <w:sz w:val="22"/>
                                <w:szCs w:val="22"/>
                                <w:rtl/>
                              </w:rPr>
                            </w:pPr>
                            <w:r w:rsidRPr="00982243">
                              <w:rPr>
                                <w:rFonts w:eastAsia="Batang"/>
                                <w:b/>
                                <w:bCs/>
                                <w:i/>
                                <w:iCs/>
                                <w:sz w:val="22"/>
                                <w:szCs w:val="22"/>
                              </w:rPr>
                              <w:t>Ministry of Defense</w:t>
                            </w:r>
                          </w:p>
                          <w:p w:rsidR="00374DBB" w:rsidRPr="00982243" w:rsidRDefault="00374DBB" w:rsidP="00374DBB">
                            <w:pPr>
                              <w:bidi w:val="0"/>
                              <w:jc w:val="center"/>
                              <w:rPr>
                                <w:rFonts w:eastAsia="Batang"/>
                                <w:b/>
                                <w:bCs/>
                                <w:rtl/>
                                <w:lang w:bidi="prs-AF"/>
                              </w:rPr>
                            </w:pPr>
                            <w:r w:rsidRPr="00982243">
                              <w:rPr>
                                <w:rFonts w:eastAsia="Batang" w:hint="cs"/>
                                <w:b/>
                                <w:bCs/>
                                <w:i/>
                                <w:iCs/>
                                <w:sz w:val="22"/>
                                <w:szCs w:val="22"/>
                                <w:rtl/>
                                <w:lang w:bidi="prs-AF"/>
                              </w:rPr>
                              <w:t xml:space="preserve">       </w:t>
                            </w:r>
                            <w:r w:rsidRPr="00982243">
                              <w:rPr>
                                <w:rFonts w:eastAsia="Batang"/>
                                <w:b/>
                                <w:bCs/>
                                <w:i/>
                                <w:iCs/>
                                <w:sz w:val="22"/>
                                <w:szCs w:val="22"/>
                                <w:lang w:bidi="prs-AF"/>
                              </w:rPr>
                              <w:t>Acquisition for Technology and</w:t>
                            </w:r>
                            <w:r w:rsidRPr="00982243">
                              <w:rPr>
                                <w:rFonts w:eastAsia="Batang"/>
                                <w:b/>
                                <w:bCs/>
                                <w:sz w:val="22"/>
                                <w:szCs w:val="22"/>
                                <w:lang w:bidi="prs-AF"/>
                              </w:rPr>
                              <w:t xml:space="preserve"> </w:t>
                            </w:r>
                            <w:r w:rsidRPr="00982243">
                              <w:rPr>
                                <w:rFonts w:eastAsia="Batang"/>
                                <w:b/>
                                <w:bCs/>
                                <w:i/>
                                <w:iCs/>
                                <w:sz w:val="22"/>
                                <w:szCs w:val="22"/>
                                <w:lang w:bidi="prs-AF"/>
                              </w:rPr>
                              <w:t>Logistics</w:t>
                            </w:r>
                            <w:r w:rsidRPr="00982243">
                              <w:rPr>
                                <w:rFonts w:eastAsia="Batang"/>
                                <w:b/>
                                <w:bCs/>
                                <w:lang w:bidi="prs-AF"/>
                              </w:rPr>
                              <w:t xml:space="preserve"> </w:t>
                            </w:r>
                          </w:p>
                          <w:p w:rsidR="00374DBB" w:rsidRPr="00982243" w:rsidRDefault="00374DBB" w:rsidP="00374DBB">
                            <w:pPr>
                              <w:bidi w:val="0"/>
                              <w:jc w:val="center"/>
                              <w:rPr>
                                <w:rFonts w:eastAsia="Batang"/>
                                <w:b/>
                                <w:bCs/>
                                <w:i/>
                                <w:iCs/>
                                <w:lang w:bidi="prs-AF"/>
                              </w:rPr>
                            </w:pPr>
                            <w:r w:rsidRPr="00982243">
                              <w:rPr>
                                <w:rFonts w:eastAsia="Batang"/>
                                <w:b/>
                                <w:bCs/>
                                <w:i/>
                                <w:iCs/>
                                <w:sz w:val="22"/>
                                <w:szCs w:val="22"/>
                                <w:lang w:bidi="prs-AF"/>
                              </w:rPr>
                              <w:t>Acquisition</w:t>
                            </w:r>
                            <w:r w:rsidRPr="00982243">
                              <w:rPr>
                                <w:rFonts w:eastAsia="Batang"/>
                                <w:b/>
                                <w:bCs/>
                                <w:i/>
                                <w:iCs/>
                                <w:lang w:bidi="prs-AF"/>
                              </w:rPr>
                              <w:t xml:space="preserve"> Agency</w:t>
                            </w:r>
                          </w:p>
                          <w:p w:rsidR="00374DBB" w:rsidRPr="00664DA2" w:rsidRDefault="00374DBB" w:rsidP="00374D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9BE82" id="_x0000_s1032" type="#_x0000_t202" style="position:absolute;left:0;text-align:left;margin-left:108.05pt;margin-top:4pt;width:244.8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UnhAIAABc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" stroked="f">
                <v:textbox>
                  <w:txbxContent>
                    <w:p w:rsidR="00374DBB" w:rsidRPr="00982243" w:rsidRDefault="00374DBB" w:rsidP="00374DBB">
                      <w:pPr>
                        <w:bidi w:val="0"/>
                        <w:jc w:val="center"/>
                        <w:rPr>
                          <w:rFonts w:eastAsia="Batang"/>
                          <w:b/>
                          <w:bCs/>
                          <w:i/>
                          <w:iCs/>
                          <w:sz w:val="22"/>
                          <w:szCs w:val="22"/>
                        </w:rPr>
                      </w:pPr>
                      <w:r w:rsidRPr="00982243">
                        <w:rPr>
                          <w:rFonts w:eastAsia="Batang" w:hint="cs"/>
                          <w:b/>
                          <w:bCs/>
                          <w:i/>
                          <w:iCs/>
                          <w:sz w:val="22"/>
                          <w:szCs w:val="22"/>
                          <w:rtl/>
                        </w:rPr>
                        <w:t xml:space="preserve">          </w:t>
                      </w:r>
                      <w:r w:rsidRPr="00982243">
                        <w:rPr>
                          <w:rFonts w:eastAsia="Batang"/>
                          <w:b/>
                          <w:bCs/>
                          <w:i/>
                          <w:iCs/>
                          <w:sz w:val="22"/>
                          <w:szCs w:val="22"/>
                        </w:rPr>
                        <w:t>Islamic Republic of Afghanistan</w:t>
                      </w:r>
                    </w:p>
                    <w:p w:rsidR="00374DBB" w:rsidRPr="00982243" w:rsidRDefault="00374DBB" w:rsidP="00374DBB">
                      <w:pPr>
                        <w:bidi w:val="0"/>
                        <w:jc w:val="center"/>
                        <w:rPr>
                          <w:rFonts w:eastAsia="Batang"/>
                          <w:b/>
                          <w:bCs/>
                          <w:i/>
                          <w:iCs/>
                          <w:sz w:val="22"/>
                          <w:szCs w:val="22"/>
                          <w:rtl/>
                        </w:rPr>
                      </w:pPr>
                      <w:r w:rsidRPr="00982243">
                        <w:rPr>
                          <w:rFonts w:eastAsia="Batang"/>
                          <w:b/>
                          <w:bCs/>
                          <w:i/>
                          <w:iCs/>
                          <w:sz w:val="22"/>
                          <w:szCs w:val="22"/>
                        </w:rPr>
                        <w:t>Ministry of Defense</w:t>
                      </w:r>
                    </w:p>
                    <w:p w:rsidR="00374DBB" w:rsidRPr="00982243" w:rsidRDefault="00374DBB" w:rsidP="00374DBB">
                      <w:pPr>
                        <w:bidi w:val="0"/>
                        <w:jc w:val="center"/>
                        <w:rPr>
                          <w:rFonts w:eastAsia="Batang"/>
                          <w:b/>
                          <w:bCs/>
                          <w:rtl/>
                          <w:lang w:bidi="prs-AF"/>
                        </w:rPr>
                      </w:pPr>
                      <w:r w:rsidRPr="00982243">
                        <w:rPr>
                          <w:rFonts w:eastAsia="Batang" w:hint="cs"/>
                          <w:b/>
                          <w:bCs/>
                          <w:i/>
                          <w:iCs/>
                          <w:sz w:val="22"/>
                          <w:szCs w:val="22"/>
                          <w:rtl/>
                          <w:lang w:bidi="prs-AF"/>
                        </w:rPr>
                        <w:t xml:space="preserve">       </w:t>
                      </w:r>
                      <w:r w:rsidRPr="00982243">
                        <w:rPr>
                          <w:rFonts w:eastAsia="Batang"/>
                          <w:b/>
                          <w:bCs/>
                          <w:i/>
                          <w:iCs/>
                          <w:sz w:val="22"/>
                          <w:szCs w:val="22"/>
                          <w:lang w:bidi="prs-AF"/>
                        </w:rPr>
                        <w:t>Acquisition for Technology and</w:t>
                      </w:r>
                      <w:r w:rsidRPr="00982243">
                        <w:rPr>
                          <w:rFonts w:eastAsia="Batang"/>
                          <w:b/>
                          <w:bCs/>
                          <w:sz w:val="22"/>
                          <w:szCs w:val="22"/>
                          <w:lang w:bidi="prs-AF"/>
                        </w:rPr>
                        <w:t xml:space="preserve"> </w:t>
                      </w:r>
                      <w:r w:rsidRPr="00982243">
                        <w:rPr>
                          <w:rFonts w:eastAsia="Batang"/>
                          <w:b/>
                          <w:bCs/>
                          <w:i/>
                          <w:iCs/>
                          <w:sz w:val="22"/>
                          <w:szCs w:val="22"/>
                          <w:lang w:bidi="prs-AF"/>
                        </w:rPr>
                        <w:t>Logistics</w:t>
                      </w:r>
                      <w:r w:rsidRPr="00982243">
                        <w:rPr>
                          <w:rFonts w:eastAsia="Batang"/>
                          <w:b/>
                          <w:bCs/>
                          <w:lang w:bidi="prs-AF"/>
                        </w:rPr>
                        <w:t xml:space="preserve"> </w:t>
                      </w:r>
                    </w:p>
                    <w:p w:rsidR="00374DBB" w:rsidRPr="00982243" w:rsidRDefault="00374DBB" w:rsidP="00374DBB">
                      <w:pPr>
                        <w:bidi w:val="0"/>
                        <w:jc w:val="center"/>
                        <w:rPr>
                          <w:rFonts w:eastAsia="Batang"/>
                          <w:b/>
                          <w:bCs/>
                          <w:i/>
                          <w:iCs/>
                          <w:lang w:bidi="prs-AF"/>
                        </w:rPr>
                      </w:pPr>
                      <w:r w:rsidRPr="00982243">
                        <w:rPr>
                          <w:rFonts w:eastAsia="Batang"/>
                          <w:b/>
                          <w:bCs/>
                          <w:i/>
                          <w:iCs/>
                          <w:sz w:val="22"/>
                          <w:szCs w:val="22"/>
                          <w:lang w:bidi="prs-AF"/>
                        </w:rPr>
                        <w:t>Acquisition</w:t>
                      </w:r>
                      <w:r w:rsidRPr="00982243">
                        <w:rPr>
                          <w:rFonts w:eastAsia="Batang"/>
                          <w:b/>
                          <w:bCs/>
                          <w:i/>
                          <w:iCs/>
                          <w:lang w:bidi="prs-AF"/>
                        </w:rPr>
                        <w:t xml:space="preserve"> Agency</w:t>
                      </w:r>
                    </w:p>
                    <w:p w:rsidR="00374DBB" w:rsidRPr="00664DA2" w:rsidRDefault="00374DBB" w:rsidP="00374DBB">
                      <w:pPr>
                        <w:jc w:val="center"/>
                      </w:pPr>
                    </w:p>
                  </w:txbxContent>
                </v:textbox>
              </v:shape>
            </w:pict>
          </mc:Fallback>
        </mc:AlternateContent>
      </w:r>
    </w:p>
    <w:p w:rsidR="00374DBB" w:rsidRDefault="00374DBB" w:rsidP="00374DBB">
      <w:pPr>
        <w:bidi w:val="0"/>
        <w:jc w:val="right"/>
        <w:rPr>
          <w:sz w:val="16"/>
          <w:szCs w:val="16"/>
          <w:u w:val="single"/>
          <w:rtl/>
          <w:lang w:bidi="fa-IR"/>
        </w:rPr>
      </w:pPr>
    </w:p>
    <w:p w:rsidR="00374DBB" w:rsidRDefault="00374DBB" w:rsidP="00374DBB">
      <w:pPr>
        <w:bidi w:val="0"/>
        <w:jc w:val="right"/>
        <w:rPr>
          <w:sz w:val="16"/>
          <w:szCs w:val="16"/>
          <w:u w:val="single"/>
          <w:rtl/>
          <w:lang w:bidi="fa-IR"/>
        </w:rPr>
      </w:pPr>
    </w:p>
    <w:p w:rsidR="00374DBB" w:rsidRDefault="00374DBB" w:rsidP="00374DBB">
      <w:pPr>
        <w:bidi w:val="0"/>
        <w:jc w:val="right"/>
        <w:rPr>
          <w:sz w:val="16"/>
          <w:szCs w:val="16"/>
          <w:u w:val="single"/>
          <w:rtl/>
          <w:lang w:bidi="fa-IR"/>
        </w:rPr>
      </w:pPr>
    </w:p>
    <w:p w:rsidR="00374DBB" w:rsidRDefault="00374DBB" w:rsidP="00374DBB">
      <w:pPr>
        <w:bidi w:val="0"/>
        <w:jc w:val="right"/>
        <w:rPr>
          <w:sz w:val="16"/>
          <w:szCs w:val="16"/>
          <w:u w:val="single"/>
          <w:rtl/>
          <w:lang w:bidi="fa-IR"/>
        </w:rPr>
      </w:pPr>
    </w:p>
    <w:p w:rsidR="00374DBB" w:rsidRDefault="00374DBB" w:rsidP="00374DBB">
      <w:pPr>
        <w:ind w:right="-720"/>
        <w:jc w:val="both"/>
        <w:rPr>
          <w:sz w:val="28"/>
          <w:szCs w:val="28"/>
          <w:lang w:bidi="fa-IR"/>
        </w:rPr>
      </w:pPr>
    </w:p>
    <w:p w:rsidR="00374DBB" w:rsidRDefault="00374DBB" w:rsidP="00374DBB">
      <w:pPr>
        <w:ind w:right="-720"/>
        <w:jc w:val="both"/>
        <w:rPr>
          <w:sz w:val="28"/>
          <w:szCs w:val="28"/>
          <w:lang w:bidi="fa-IR"/>
        </w:rPr>
      </w:pPr>
      <w:r>
        <w:rPr>
          <w:rFonts w:hint="cs"/>
          <w:b/>
          <w:bCs/>
          <w:noProof/>
          <w:sz w:val="22"/>
          <w:szCs w:val="22"/>
          <w:rtl/>
        </w:rPr>
        <mc:AlternateContent>
          <mc:Choice Requires="wps">
            <w:drawing>
              <wp:anchor distT="0" distB="0" distL="114300" distR="114300" simplePos="0" relativeHeight="251667456" behindDoc="0" locked="0" layoutInCell="1" allowOverlap="1" wp14:anchorId="5DD4DFFF" wp14:editId="4AA229E2">
                <wp:simplePos x="0" y="0"/>
                <wp:positionH relativeFrom="column">
                  <wp:posOffset>-539585</wp:posOffset>
                </wp:positionH>
                <wp:positionV relativeFrom="paragraph">
                  <wp:posOffset>212989</wp:posOffset>
                </wp:positionV>
                <wp:extent cx="6685280" cy="510639"/>
                <wp:effectExtent l="0" t="0" r="20320" b="228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510639"/>
                        </a:xfrm>
                        <a:prstGeom prst="roundRect">
                          <a:avLst>
                            <a:gd name="adj" fmla="val 16667"/>
                          </a:avLst>
                        </a:prstGeom>
                        <a:solidFill>
                          <a:srgbClr val="FFFFFF"/>
                        </a:solidFill>
                        <a:ln w="12700">
                          <a:solidFill>
                            <a:srgbClr val="4472C4"/>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4FB2" w:rsidRPr="003B51D5" w:rsidRDefault="00A24FB2" w:rsidP="00A24FB2">
                            <w:pPr>
                              <w:spacing w:line="360" w:lineRule="auto"/>
                              <w:rPr>
                                <w:rtl/>
                                <w:lang w:bidi="fa-IR"/>
                              </w:rPr>
                            </w:pPr>
                            <w:r w:rsidRPr="00A27CF0">
                              <w:rPr>
                                <w:rFonts w:hint="cs"/>
                                <w:b/>
                                <w:bCs/>
                                <w:color w:val="002060"/>
                                <w:sz w:val="18"/>
                                <w:szCs w:val="18"/>
                                <w:rtl/>
                                <w:lang w:bidi="prs-AF"/>
                              </w:rPr>
                              <w:t>موضوع:اطلاعیه  تصمیم  اعطای قرارداد</w:t>
                            </w:r>
                            <w:r w:rsidRPr="00A24FB2">
                              <w:rPr>
                                <w:rFonts w:hint="cs"/>
                                <w:b/>
                                <w:bCs/>
                                <w:color w:val="002060"/>
                                <w:sz w:val="18"/>
                                <w:szCs w:val="18"/>
                                <w:rtl/>
                                <w:lang w:bidi="prs-AF"/>
                              </w:rPr>
                              <w:t xml:space="preserve"> ی</w:t>
                            </w:r>
                            <w:r w:rsidRPr="00A24FB2">
                              <w:rPr>
                                <w:rFonts w:hint="eastAsia"/>
                                <w:b/>
                                <w:bCs/>
                                <w:color w:val="002060"/>
                                <w:sz w:val="18"/>
                                <w:szCs w:val="18"/>
                                <w:rtl/>
                                <w:lang w:bidi="prs-AF"/>
                              </w:rPr>
                              <w:t>ک</w:t>
                            </w:r>
                            <w:r w:rsidRPr="00A24FB2">
                              <w:rPr>
                                <w:b/>
                                <w:bCs/>
                                <w:color w:val="002060"/>
                                <w:sz w:val="18"/>
                                <w:szCs w:val="18"/>
                                <w:rtl/>
                                <w:lang w:bidi="prs-AF"/>
                              </w:rPr>
                              <w:t xml:space="preserve"> قلم غذا</w:t>
                            </w:r>
                            <w:r w:rsidRPr="00A24FB2">
                              <w:rPr>
                                <w:rFonts w:hint="cs"/>
                                <w:b/>
                                <w:bCs/>
                                <w:color w:val="002060"/>
                                <w:sz w:val="18"/>
                                <w:szCs w:val="18"/>
                                <w:rtl/>
                                <w:lang w:bidi="prs-AF"/>
                              </w:rPr>
                              <w:t>ی</w:t>
                            </w:r>
                            <w:r w:rsidRPr="00A24FB2">
                              <w:rPr>
                                <w:b/>
                                <w:bCs/>
                                <w:color w:val="002060"/>
                                <w:sz w:val="18"/>
                                <w:szCs w:val="18"/>
                                <w:rtl/>
                                <w:lang w:bidi="prs-AF"/>
                              </w:rPr>
                              <w:t xml:space="preserve"> خشک خارج</w:t>
                            </w:r>
                            <w:r w:rsidRPr="00A24FB2">
                              <w:rPr>
                                <w:rFonts w:hint="cs"/>
                                <w:b/>
                                <w:bCs/>
                                <w:color w:val="002060"/>
                                <w:sz w:val="18"/>
                                <w:szCs w:val="18"/>
                                <w:rtl/>
                                <w:lang w:bidi="prs-AF"/>
                              </w:rPr>
                              <w:t>ی</w:t>
                            </w:r>
                            <w:r w:rsidRPr="00A24FB2">
                              <w:rPr>
                                <w:b/>
                                <w:bCs/>
                                <w:color w:val="002060"/>
                                <w:sz w:val="18"/>
                                <w:szCs w:val="18"/>
                                <w:rtl/>
                                <w:lang w:bidi="prs-AF"/>
                              </w:rPr>
                              <w:t xml:space="preserve"> داگفود باک</w:t>
                            </w:r>
                            <w:r w:rsidRPr="00A24FB2">
                              <w:rPr>
                                <w:rFonts w:hint="cs"/>
                                <w:b/>
                                <w:bCs/>
                                <w:color w:val="002060"/>
                                <w:sz w:val="18"/>
                                <w:szCs w:val="18"/>
                                <w:rtl/>
                                <w:lang w:bidi="prs-AF"/>
                              </w:rPr>
                              <w:t>ی</w:t>
                            </w:r>
                            <w:r w:rsidRPr="00A24FB2">
                              <w:rPr>
                                <w:rFonts w:hint="eastAsia"/>
                                <w:b/>
                                <w:bCs/>
                                <w:color w:val="002060"/>
                                <w:sz w:val="18"/>
                                <w:szCs w:val="18"/>
                                <w:rtl/>
                                <w:lang w:bidi="prs-AF"/>
                              </w:rPr>
                              <w:t>ف</w:t>
                            </w:r>
                            <w:r w:rsidRPr="00A24FB2">
                              <w:rPr>
                                <w:rFonts w:hint="cs"/>
                                <w:b/>
                                <w:bCs/>
                                <w:color w:val="002060"/>
                                <w:sz w:val="18"/>
                                <w:szCs w:val="18"/>
                                <w:rtl/>
                                <w:lang w:bidi="prs-AF"/>
                              </w:rPr>
                              <w:t>ی</w:t>
                            </w:r>
                            <w:r w:rsidRPr="00A24FB2">
                              <w:rPr>
                                <w:rFonts w:hint="eastAsia"/>
                                <w:b/>
                                <w:bCs/>
                                <w:color w:val="002060"/>
                                <w:sz w:val="18"/>
                                <w:szCs w:val="18"/>
                                <w:rtl/>
                                <w:lang w:bidi="prs-AF"/>
                              </w:rPr>
                              <w:t>ت</w:t>
                            </w:r>
                            <w:r w:rsidRPr="00A24FB2">
                              <w:rPr>
                                <w:b/>
                                <w:bCs/>
                                <w:color w:val="002060"/>
                                <w:sz w:val="18"/>
                                <w:szCs w:val="18"/>
                                <w:rtl/>
                                <w:lang w:bidi="prs-AF"/>
                              </w:rPr>
                              <w:t xml:space="preserve"> برا</w:t>
                            </w:r>
                            <w:r w:rsidRPr="00A24FB2">
                              <w:rPr>
                                <w:rFonts w:hint="cs"/>
                                <w:b/>
                                <w:bCs/>
                                <w:color w:val="002060"/>
                                <w:sz w:val="18"/>
                                <w:szCs w:val="18"/>
                                <w:rtl/>
                                <w:lang w:bidi="prs-AF"/>
                              </w:rPr>
                              <w:t>ی</w:t>
                            </w:r>
                            <w:r w:rsidRPr="00A24FB2">
                              <w:rPr>
                                <w:b/>
                                <w:bCs/>
                                <w:color w:val="002060"/>
                                <w:sz w:val="18"/>
                                <w:szCs w:val="18"/>
                                <w:rtl/>
                                <w:lang w:bidi="prs-AF"/>
                              </w:rPr>
                              <w:t xml:space="preserve"> سگها</w:t>
                            </w:r>
                            <w:r w:rsidRPr="00A24FB2">
                              <w:rPr>
                                <w:rFonts w:hint="cs"/>
                                <w:b/>
                                <w:bCs/>
                                <w:color w:val="002060"/>
                                <w:sz w:val="18"/>
                                <w:szCs w:val="18"/>
                                <w:rtl/>
                                <w:lang w:bidi="prs-AF"/>
                              </w:rPr>
                              <w:t>ی</w:t>
                            </w:r>
                            <w:r w:rsidRPr="00A24FB2">
                              <w:rPr>
                                <w:b/>
                                <w:bCs/>
                                <w:color w:val="002060"/>
                                <w:sz w:val="18"/>
                                <w:szCs w:val="18"/>
                                <w:rtl/>
                                <w:lang w:bidi="prs-AF"/>
                              </w:rPr>
                              <w:t xml:space="preserve"> تعل</w:t>
                            </w:r>
                            <w:r w:rsidRPr="00A24FB2">
                              <w:rPr>
                                <w:rFonts w:hint="cs"/>
                                <w:b/>
                                <w:bCs/>
                                <w:color w:val="002060"/>
                                <w:sz w:val="18"/>
                                <w:szCs w:val="18"/>
                                <w:rtl/>
                                <w:lang w:bidi="prs-AF"/>
                              </w:rPr>
                              <w:t>ی</w:t>
                            </w:r>
                            <w:r w:rsidRPr="00A24FB2">
                              <w:rPr>
                                <w:rFonts w:hint="eastAsia"/>
                                <w:b/>
                                <w:bCs/>
                                <w:color w:val="002060"/>
                                <w:sz w:val="18"/>
                                <w:szCs w:val="18"/>
                                <w:rtl/>
                                <w:lang w:bidi="prs-AF"/>
                              </w:rPr>
                              <w:t>م</w:t>
                            </w:r>
                            <w:r w:rsidRPr="00A24FB2">
                              <w:rPr>
                                <w:rFonts w:hint="cs"/>
                                <w:b/>
                                <w:bCs/>
                                <w:color w:val="002060"/>
                                <w:sz w:val="18"/>
                                <w:szCs w:val="18"/>
                                <w:rtl/>
                                <w:lang w:bidi="prs-AF"/>
                              </w:rPr>
                              <w:t>ی</w:t>
                            </w:r>
                            <w:r w:rsidRPr="00A24FB2">
                              <w:rPr>
                                <w:b/>
                                <w:bCs/>
                                <w:color w:val="002060"/>
                                <w:sz w:val="18"/>
                                <w:szCs w:val="18"/>
                                <w:rtl/>
                                <w:lang w:bidi="prs-AF"/>
                              </w:rPr>
                              <w:t xml:space="preserve"> خنث</w:t>
                            </w:r>
                            <w:r w:rsidRPr="00A24FB2">
                              <w:rPr>
                                <w:rFonts w:hint="cs"/>
                                <w:b/>
                                <w:bCs/>
                                <w:color w:val="002060"/>
                                <w:sz w:val="18"/>
                                <w:szCs w:val="18"/>
                                <w:rtl/>
                                <w:lang w:bidi="prs-AF"/>
                              </w:rPr>
                              <w:t>ی</w:t>
                            </w:r>
                            <w:r w:rsidRPr="00A24FB2">
                              <w:rPr>
                                <w:b/>
                                <w:bCs/>
                                <w:color w:val="002060"/>
                                <w:sz w:val="18"/>
                                <w:szCs w:val="18"/>
                                <w:rtl/>
                                <w:lang w:bidi="prs-AF"/>
                              </w:rPr>
                              <w:t xml:space="preserve"> ساز</w:t>
                            </w:r>
                            <w:r w:rsidRPr="00A24FB2">
                              <w:rPr>
                                <w:rFonts w:hint="cs"/>
                                <w:b/>
                                <w:bCs/>
                                <w:color w:val="002060"/>
                                <w:sz w:val="18"/>
                                <w:szCs w:val="18"/>
                                <w:rtl/>
                                <w:lang w:bidi="prs-AF"/>
                              </w:rPr>
                              <w:t>ی</w:t>
                            </w:r>
                            <w:r w:rsidRPr="00A24FB2">
                              <w:rPr>
                                <w:b/>
                                <w:bCs/>
                                <w:color w:val="002060"/>
                                <w:sz w:val="18"/>
                                <w:szCs w:val="18"/>
                                <w:rtl/>
                                <w:lang w:bidi="prs-AF"/>
                              </w:rPr>
                              <w:t xml:space="preserve"> ما</w:t>
                            </w:r>
                            <w:r w:rsidRPr="00A24FB2">
                              <w:rPr>
                                <w:rFonts w:hint="cs"/>
                                <w:b/>
                                <w:bCs/>
                                <w:color w:val="002060"/>
                                <w:sz w:val="18"/>
                                <w:szCs w:val="18"/>
                                <w:rtl/>
                                <w:lang w:bidi="prs-AF"/>
                              </w:rPr>
                              <w:t>ی</w:t>
                            </w:r>
                            <w:r w:rsidRPr="00A24FB2">
                              <w:rPr>
                                <w:rFonts w:hint="eastAsia"/>
                                <w:b/>
                                <w:bCs/>
                                <w:color w:val="002060"/>
                                <w:sz w:val="18"/>
                                <w:szCs w:val="18"/>
                                <w:rtl/>
                                <w:lang w:bidi="prs-AF"/>
                              </w:rPr>
                              <w:t>ن</w:t>
                            </w:r>
                            <w:r w:rsidRPr="00A24FB2">
                              <w:rPr>
                                <w:b/>
                                <w:bCs/>
                                <w:color w:val="002060"/>
                                <w:sz w:val="18"/>
                                <w:szCs w:val="18"/>
                                <w:rtl/>
                                <w:lang w:bidi="prs-AF"/>
                              </w:rPr>
                              <w:t xml:space="preserve"> ضرورت قوماندان</w:t>
                            </w:r>
                            <w:r w:rsidRPr="00A24FB2">
                              <w:rPr>
                                <w:rFonts w:hint="cs"/>
                                <w:b/>
                                <w:bCs/>
                                <w:color w:val="002060"/>
                                <w:sz w:val="18"/>
                                <w:szCs w:val="18"/>
                                <w:rtl/>
                                <w:lang w:bidi="prs-AF"/>
                              </w:rPr>
                              <w:t>ی</w:t>
                            </w:r>
                            <w:r w:rsidRPr="00A24FB2">
                              <w:rPr>
                                <w:b/>
                                <w:bCs/>
                                <w:color w:val="002060"/>
                                <w:sz w:val="18"/>
                                <w:szCs w:val="18"/>
                                <w:rtl/>
                                <w:lang w:bidi="prs-AF"/>
                              </w:rPr>
                              <w:t xml:space="preserve"> لوا</w:t>
                            </w:r>
                            <w:r w:rsidRPr="00A24FB2">
                              <w:rPr>
                                <w:rFonts w:hint="cs"/>
                                <w:b/>
                                <w:bCs/>
                                <w:color w:val="002060"/>
                                <w:sz w:val="18"/>
                                <w:szCs w:val="18"/>
                                <w:rtl/>
                                <w:lang w:bidi="prs-AF"/>
                              </w:rPr>
                              <w:t>ی</w:t>
                            </w:r>
                            <w:r w:rsidRPr="00A24FB2">
                              <w:rPr>
                                <w:b/>
                                <w:bCs/>
                                <w:color w:val="002060"/>
                                <w:sz w:val="18"/>
                                <w:szCs w:val="18"/>
                                <w:rtl/>
                                <w:lang w:bidi="prs-AF"/>
                              </w:rPr>
                              <w:t xml:space="preserve"> حما</w:t>
                            </w:r>
                            <w:r w:rsidRPr="00A24FB2">
                              <w:rPr>
                                <w:rFonts w:hint="cs"/>
                                <w:b/>
                                <w:bCs/>
                                <w:color w:val="002060"/>
                                <w:sz w:val="18"/>
                                <w:szCs w:val="18"/>
                                <w:rtl/>
                                <w:lang w:bidi="prs-AF"/>
                              </w:rPr>
                              <w:t>ی</w:t>
                            </w:r>
                            <w:r w:rsidRPr="00A24FB2">
                              <w:rPr>
                                <w:rFonts w:hint="eastAsia"/>
                                <w:b/>
                                <w:bCs/>
                                <w:color w:val="002060"/>
                                <w:sz w:val="18"/>
                                <w:szCs w:val="18"/>
                                <w:rtl/>
                                <w:lang w:bidi="prs-AF"/>
                              </w:rPr>
                              <w:t>ه</w:t>
                            </w:r>
                            <w:r w:rsidRPr="00A24FB2">
                              <w:rPr>
                                <w:b/>
                                <w:bCs/>
                                <w:color w:val="002060"/>
                                <w:sz w:val="18"/>
                                <w:szCs w:val="18"/>
                                <w:rtl/>
                                <w:lang w:bidi="prs-AF"/>
                              </w:rPr>
                              <w:t xml:space="preserve"> و امن</w:t>
                            </w:r>
                            <w:r w:rsidRPr="00A24FB2">
                              <w:rPr>
                                <w:rFonts w:hint="cs"/>
                                <w:b/>
                                <w:bCs/>
                                <w:color w:val="002060"/>
                                <w:sz w:val="18"/>
                                <w:szCs w:val="18"/>
                                <w:rtl/>
                                <w:lang w:bidi="prs-AF"/>
                              </w:rPr>
                              <w:t>ی</w:t>
                            </w:r>
                            <w:r w:rsidRPr="00A24FB2">
                              <w:rPr>
                                <w:rFonts w:hint="eastAsia"/>
                                <w:b/>
                                <w:bCs/>
                                <w:color w:val="002060"/>
                                <w:sz w:val="18"/>
                                <w:szCs w:val="18"/>
                                <w:rtl/>
                                <w:lang w:bidi="prs-AF"/>
                              </w:rPr>
                              <w:t>ت</w:t>
                            </w:r>
                            <w:r w:rsidRPr="00D25914">
                              <w:rPr>
                                <w:rFonts w:ascii="Arial" w:hAnsi="Arial" w:cs="Arial"/>
                                <w:rtl/>
                              </w:rPr>
                              <w:t xml:space="preserve"> </w:t>
                            </w:r>
                            <w:r w:rsidRPr="00A24FB2">
                              <w:rPr>
                                <w:b/>
                                <w:bCs/>
                                <w:color w:val="002060"/>
                                <w:sz w:val="18"/>
                                <w:szCs w:val="18"/>
                                <w:rtl/>
                                <w:lang w:bidi="prs-AF"/>
                              </w:rPr>
                              <w:t>ستردرست</w:t>
                            </w:r>
                            <w:r w:rsidRPr="00A24FB2">
                              <w:rPr>
                                <w:rFonts w:hint="cs"/>
                                <w:b/>
                                <w:bCs/>
                                <w:color w:val="002060"/>
                                <w:sz w:val="18"/>
                                <w:szCs w:val="18"/>
                                <w:rtl/>
                                <w:lang w:bidi="prs-AF"/>
                              </w:rPr>
                              <w:t>ی</w:t>
                            </w:r>
                            <w:r w:rsidRPr="00A24FB2">
                              <w:rPr>
                                <w:rFonts w:hint="eastAsia"/>
                                <w:b/>
                                <w:bCs/>
                                <w:color w:val="002060"/>
                                <w:sz w:val="18"/>
                                <w:szCs w:val="18"/>
                                <w:rtl/>
                                <w:lang w:bidi="prs-AF"/>
                              </w:rPr>
                              <w:t>ز،</w:t>
                            </w:r>
                            <w:r>
                              <w:rPr>
                                <w:rFonts w:hint="cs"/>
                                <w:b/>
                                <w:bCs/>
                                <w:color w:val="002060"/>
                                <w:sz w:val="18"/>
                                <w:szCs w:val="18"/>
                                <w:rtl/>
                                <w:lang w:bidi="prs-AF"/>
                              </w:rPr>
                              <w:t xml:space="preserve"> </w:t>
                            </w:r>
                            <w:r w:rsidRPr="00A24FB2">
                              <w:rPr>
                                <w:rFonts w:hint="eastAsia"/>
                                <w:b/>
                                <w:bCs/>
                                <w:color w:val="002060"/>
                                <w:sz w:val="18"/>
                                <w:szCs w:val="18"/>
                                <w:rtl/>
                                <w:lang w:bidi="prs-AF"/>
                              </w:rPr>
                              <w:t>قوماندان</w:t>
                            </w:r>
                            <w:r w:rsidRPr="00A24FB2">
                              <w:rPr>
                                <w:rFonts w:hint="cs"/>
                                <w:b/>
                                <w:bCs/>
                                <w:color w:val="002060"/>
                                <w:sz w:val="18"/>
                                <w:szCs w:val="18"/>
                                <w:rtl/>
                                <w:lang w:bidi="prs-AF"/>
                              </w:rPr>
                              <w:t>ی</w:t>
                            </w:r>
                            <w:r w:rsidRPr="00A24FB2">
                              <w:rPr>
                                <w:b/>
                                <w:bCs/>
                                <w:color w:val="002060"/>
                                <w:sz w:val="18"/>
                                <w:szCs w:val="18"/>
                                <w:rtl/>
                                <w:lang w:bidi="prs-AF"/>
                              </w:rPr>
                              <w:t xml:space="preserve"> لوا</w:t>
                            </w:r>
                            <w:r w:rsidRPr="00A24FB2">
                              <w:rPr>
                                <w:rFonts w:hint="cs"/>
                                <w:b/>
                                <w:bCs/>
                                <w:color w:val="002060"/>
                                <w:sz w:val="18"/>
                                <w:szCs w:val="18"/>
                                <w:rtl/>
                                <w:lang w:bidi="prs-AF"/>
                              </w:rPr>
                              <w:t>ی</w:t>
                            </w:r>
                            <w:r w:rsidRPr="00A24FB2">
                              <w:rPr>
                                <w:b/>
                                <w:bCs/>
                                <w:color w:val="002060"/>
                                <w:sz w:val="18"/>
                                <w:szCs w:val="18"/>
                                <w:rtl/>
                                <w:lang w:bidi="prs-AF"/>
                              </w:rPr>
                              <w:t xml:space="preserve"> انجن</w:t>
                            </w:r>
                            <w:r w:rsidRPr="00A24FB2">
                              <w:rPr>
                                <w:rFonts w:hint="cs"/>
                                <w:b/>
                                <w:bCs/>
                                <w:color w:val="002060"/>
                                <w:sz w:val="18"/>
                                <w:szCs w:val="18"/>
                                <w:rtl/>
                                <w:lang w:bidi="prs-AF"/>
                              </w:rPr>
                              <w:t>ی</w:t>
                            </w:r>
                            <w:r w:rsidRPr="00A24FB2">
                              <w:rPr>
                                <w:rFonts w:hint="eastAsia"/>
                                <w:b/>
                                <w:bCs/>
                                <w:color w:val="002060"/>
                                <w:sz w:val="18"/>
                                <w:szCs w:val="18"/>
                                <w:rtl/>
                                <w:lang w:bidi="prs-AF"/>
                              </w:rPr>
                              <w:t>ر</w:t>
                            </w:r>
                            <w:r w:rsidRPr="00A24FB2">
                              <w:rPr>
                                <w:rFonts w:hint="cs"/>
                                <w:b/>
                                <w:bCs/>
                                <w:color w:val="002060"/>
                                <w:sz w:val="18"/>
                                <w:szCs w:val="18"/>
                                <w:rtl/>
                                <w:lang w:bidi="prs-AF"/>
                              </w:rPr>
                              <w:t>ی</w:t>
                            </w:r>
                            <w:r w:rsidRPr="00A24FB2">
                              <w:rPr>
                                <w:b/>
                                <w:bCs/>
                                <w:color w:val="002060"/>
                                <w:sz w:val="18"/>
                                <w:szCs w:val="18"/>
                                <w:rtl/>
                                <w:lang w:bidi="prs-AF"/>
                              </w:rPr>
                              <w:t xml:space="preserve"> مل</w:t>
                            </w:r>
                            <w:r w:rsidRPr="00A24FB2">
                              <w:rPr>
                                <w:rFonts w:hint="cs"/>
                                <w:b/>
                                <w:bCs/>
                                <w:color w:val="002060"/>
                                <w:sz w:val="18"/>
                                <w:szCs w:val="18"/>
                                <w:rtl/>
                                <w:lang w:bidi="prs-AF"/>
                              </w:rPr>
                              <w:t>ی</w:t>
                            </w:r>
                            <w:r w:rsidRPr="00A24FB2">
                              <w:rPr>
                                <w:b/>
                                <w:bCs/>
                                <w:color w:val="002060"/>
                                <w:sz w:val="18"/>
                                <w:szCs w:val="18"/>
                                <w:rtl/>
                                <w:lang w:bidi="prs-AF"/>
                              </w:rPr>
                              <w:t xml:space="preserve"> ستردرست</w:t>
                            </w:r>
                            <w:r w:rsidRPr="00A24FB2">
                              <w:rPr>
                                <w:rFonts w:hint="cs"/>
                                <w:b/>
                                <w:bCs/>
                                <w:color w:val="002060"/>
                                <w:sz w:val="18"/>
                                <w:szCs w:val="18"/>
                                <w:rtl/>
                                <w:lang w:bidi="prs-AF"/>
                              </w:rPr>
                              <w:t>ی</w:t>
                            </w:r>
                            <w:r w:rsidRPr="00A24FB2">
                              <w:rPr>
                                <w:rFonts w:hint="eastAsia"/>
                                <w:b/>
                                <w:bCs/>
                                <w:color w:val="002060"/>
                                <w:sz w:val="18"/>
                                <w:szCs w:val="18"/>
                                <w:rtl/>
                                <w:lang w:bidi="prs-AF"/>
                              </w:rPr>
                              <w:t>ز</w:t>
                            </w:r>
                            <w:r w:rsidRPr="00A24FB2">
                              <w:rPr>
                                <w:b/>
                                <w:bCs/>
                                <w:color w:val="002060"/>
                                <w:sz w:val="18"/>
                                <w:szCs w:val="18"/>
                                <w:rtl/>
                                <w:lang w:bidi="prs-AF"/>
                              </w:rPr>
                              <w:t xml:space="preserve"> و قوماندان</w:t>
                            </w:r>
                            <w:r w:rsidRPr="00A24FB2">
                              <w:rPr>
                                <w:rFonts w:hint="cs"/>
                                <w:b/>
                                <w:bCs/>
                                <w:color w:val="002060"/>
                                <w:sz w:val="18"/>
                                <w:szCs w:val="18"/>
                                <w:rtl/>
                                <w:lang w:bidi="prs-AF"/>
                              </w:rPr>
                              <w:t>ی</w:t>
                            </w:r>
                            <w:r w:rsidRPr="00A24FB2">
                              <w:rPr>
                                <w:b/>
                                <w:bCs/>
                                <w:color w:val="002060"/>
                                <w:sz w:val="18"/>
                                <w:szCs w:val="18"/>
                                <w:rtl/>
                                <w:lang w:bidi="prs-AF"/>
                              </w:rPr>
                              <w:t xml:space="preserve"> قوا</w:t>
                            </w:r>
                            <w:r w:rsidRPr="00A24FB2">
                              <w:rPr>
                                <w:rFonts w:hint="cs"/>
                                <w:b/>
                                <w:bCs/>
                                <w:color w:val="002060"/>
                                <w:sz w:val="18"/>
                                <w:szCs w:val="18"/>
                                <w:rtl/>
                                <w:lang w:bidi="prs-AF"/>
                              </w:rPr>
                              <w:t>ی</w:t>
                            </w:r>
                            <w:r w:rsidRPr="00A24FB2">
                              <w:rPr>
                                <w:b/>
                                <w:bCs/>
                                <w:color w:val="002060"/>
                                <w:sz w:val="18"/>
                                <w:szCs w:val="18"/>
                                <w:rtl/>
                                <w:lang w:bidi="prs-AF"/>
                              </w:rPr>
                              <w:t xml:space="preserve"> هوا</w:t>
                            </w:r>
                            <w:r w:rsidRPr="00A24FB2">
                              <w:rPr>
                                <w:rFonts w:hint="cs"/>
                                <w:b/>
                                <w:bCs/>
                                <w:color w:val="002060"/>
                                <w:sz w:val="18"/>
                                <w:szCs w:val="18"/>
                                <w:rtl/>
                                <w:lang w:bidi="prs-AF"/>
                              </w:rPr>
                              <w:t>یی</w:t>
                            </w:r>
                            <w:r w:rsidRPr="00A24FB2">
                              <w:rPr>
                                <w:b/>
                                <w:bCs/>
                                <w:color w:val="002060"/>
                                <w:sz w:val="18"/>
                                <w:szCs w:val="18"/>
                                <w:rtl/>
                                <w:lang w:bidi="prs-AF"/>
                              </w:rPr>
                              <w:t xml:space="preserve"> از بابت سال مال</w:t>
                            </w:r>
                            <w:r w:rsidRPr="00A24FB2">
                              <w:rPr>
                                <w:rFonts w:hint="cs"/>
                                <w:b/>
                                <w:bCs/>
                                <w:color w:val="002060"/>
                                <w:sz w:val="18"/>
                                <w:szCs w:val="18"/>
                                <w:rtl/>
                                <w:lang w:bidi="prs-AF"/>
                              </w:rPr>
                              <w:t>ی</w:t>
                            </w:r>
                            <w:r w:rsidRPr="00A24FB2">
                              <w:rPr>
                                <w:b/>
                                <w:bCs/>
                                <w:color w:val="002060"/>
                                <w:sz w:val="18"/>
                                <w:szCs w:val="18"/>
                                <w:rtl/>
                                <w:lang w:bidi="prs-AF"/>
                              </w:rPr>
                              <w:t xml:space="preserve"> 1400</w:t>
                            </w:r>
                            <w:r w:rsidRPr="00D25914">
                              <w:rPr>
                                <w:rFonts w:ascii="Arial" w:hAnsi="Arial" w:cs="Arial"/>
                                <w:rtl/>
                              </w:rPr>
                              <w:t xml:space="preserve"> </w:t>
                            </w:r>
                            <w:r w:rsidRPr="00BA1615">
                              <w:rPr>
                                <w:rFonts w:ascii="Arial" w:hAnsi="Arial" w:cs="Arial"/>
                                <w:rtl/>
                              </w:rPr>
                              <w:t xml:space="preserve"> </w:t>
                            </w:r>
                            <w:r w:rsidRPr="00621BA4">
                              <w:rPr>
                                <w:rFonts w:ascii="Arial" w:hAnsi="Arial" w:cs="Arial"/>
                                <w:rtl/>
                              </w:rPr>
                              <w:t xml:space="preserve"> </w:t>
                            </w:r>
                          </w:p>
                          <w:p w:rsidR="00374DBB" w:rsidRPr="003B51D5" w:rsidRDefault="00374DBB" w:rsidP="00374DBB">
                            <w:pP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4DFFF" id="AutoShape 2" o:spid="_x0000_s1029" style="position:absolute;left:0;text-align:left;margin-left:-42.5pt;margin-top:16.75pt;width:526.4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" strokecolor="#4472c4" strokeweight="1pt">
                <v:stroke dashstyle="dash"/>
                <v:shadow color="#868686"/>
                <v:textbox>
                  <w:txbxContent>
                    <w:p w:rsidR="00A24FB2" w:rsidRPr="003B51D5" w:rsidRDefault="00A24FB2" w:rsidP="00A24FB2">
                      <w:pPr>
                        <w:spacing w:line="360" w:lineRule="auto"/>
                        <w:rPr>
                          <w:rtl/>
                          <w:lang w:bidi="fa-IR"/>
                        </w:rPr>
                      </w:pPr>
                      <w:r w:rsidRPr="00A27CF0">
                        <w:rPr>
                          <w:rFonts w:hint="cs"/>
                          <w:b/>
                          <w:bCs/>
                          <w:color w:val="002060"/>
                          <w:sz w:val="18"/>
                          <w:szCs w:val="18"/>
                          <w:rtl/>
                          <w:lang w:bidi="prs-AF"/>
                        </w:rPr>
                        <w:t>موضوع:اطلاعیه  تصمیم  اعطای قرارداد</w:t>
                      </w:r>
                      <w:r w:rsidRPr="00A24FB2">
                        <w:rPr>
                          <w:rFonts w:hint="cs"/>
                          <w:b/>
                          <w:bCs/>
                          <w:color w:val="002060"/>
                          <w:sz w:val="18"/>
                          <w:szCs w:val="18"/>
                          <w:rtl/>
                          <w:lang w:bidi="prs-AF"/>
                        </w:rPr>
                        <w:t xml:space="preserve"> ی</w:t>
                      </w:r>
                      <w:r w:rsidRPr="00A24FB2">
                        <w:rPr>
                          <w:rFonts w:hint="eastAsia"/>
                          <w:b/>
                          <w:bCs/>
                          <w:color w:val="002060"/>
                          <w:sz w:val="18"/>
                          <w:szCs w:val="18"/>
                          <w:rtl/>
                          <w:lang w:bidi="prs-AF"/>
                        </w:rPr>
                        <w:t>ک</w:t>
                      </w:r>
                      <w:r w:rsidRPr="00A24FB2">
                        <w:rPr>
                          <w:b/>
                          <w:bCs/>
                          <w:color w:val="002060"/>
                          <w:sz w:val="18"/>
                          <w:szCs w:val="18"/>
                          <w:rtl/>
                          <w:lang w:bidi="prs-AF"/>
                        </w:rPr>
                        <w:t xml:space="preserve"> قلم غذا</w:t>
                      </w:r>
                      <w:r w:rsidRPr="00A24FB2">
                        <w:rPr>
                          <w:rFonts w:hint="cs"/>
                          <w:b/>
                          <w:bCs/>
                          <w:color w:val="002060"/>
                          <w:sz w:val="18"/>
                          <w:szCs w:val="18"/>
                          <w:rtl/>
                          <w:lang w:bidi="prs-AF"/>
                        </w:rPr>
                        <w:t>ی</w:t>
                      </w:r>
                      <w:r w:rsidRPr="00A24FB2">
                        <w:rPr>
                          <w:b/>
                          <w:bCs/>
                          <w:color w:val="002060"/>
                          <w:sz w:val="18"/>
                          <w:szCs w:val="18"/>
                          <w:rtl/>
                          <w:lang w:bidi="prs-AF"/>
                        </w:rPr>
                        <w:t xml:space="preserve"> خشک خارج</w:t>
                      </w:r>
                      <w:r w:rsidRPr="00A24FB2">
                        <w:rPr>
                          <w:rFonts w:hint="cs"/>
                          <w:b/>
                          <w:bCs/>
                          <w:color w:val="002060"/>
                          <w:sz w:val="18"/>
                          <w:szCs w:val="18"/>
                          <w:rtl/>
                          <w:lang w:bidi="prs-AF"/>
                        </w:rPr>
                        <w:t>ی</w:t>
                      </w:r>
                      <w:r w:rsidRPr="00A24FB2">
                        <w:rPr>
                          <w:b/>
                          <w:bCs/>
                          <w:color w:val="002060"/>
                          <w:sz w:val="18"/>
                          <w:szCs w:val="18"/>
                          <w:rtl/>
                          <w:lang w:bidi="prs-AF"/>
                        </w:rPr>
                        <w:t xml:space="preserve"> داگفود باک</w:t>
                      </w:r>
                      <w:r w:rsidRPr="00A24FB2">
                        <w:rPr>
                          <w:rFonts w:hint="cs"/>
                          <w:b/>
                          <w:bCs/>
                          <w:color w:val="002060"/>
                          <w:sz w:val="18"/>
                          <w:szCs w:val="18"/>
                          <w:rtl/>
                          <w:lang w:bidi="prs-AF"/>
                        </w:rPr>
                        <w:t>ی</w:t>
                      </w:r>
                      <w:r w:rsidRPr="00A24FB2">
                        <w:rPr>
                          <w:rFonts w:hint="eastAsia"/>
                          <w:b/>
                          <w:bCs/>
                          <w:color w:val="002060"/>
                          <w:sz w:val="18"/>
                          <w:szCs w:val="18"/>
                          <w:rtl/>
                          <w:lang w:bidi="prs-AF"/>
                        </w:rPr>
                        <w:t>ف</w:t>
                      </w:r>
                      <w:r w:rsidRPr="00A24FB2">
                        <w:rPr>
                          <w:rFonts w:hint="cs"/>
                          <w:b/>
                          <w:bCs/>
                          <w:color w:val="002060"/>
                          <w:sz w:val="18"/>
                          <w:szCs w:val="18"/>
                          <w:rtl/>
                          <w:lang w:bidi="prs-AF"/>
                        </w:rPr>
                        <w:t>ی</w:t>
                      </w:r>
                      <w:r w:rsidRPr="00A24FB2">
                        <w:rPr>
                          <w:rFonts w:hint="eastAsia"/>
                          <w:b/>
                          <w:bCs/>
                          <w:color w:val="002060"/>
                          <w:sz w:val="18"/>
                          <w:szCs w:val="18"/>
                          <w:rtl/>
                          <w:lang w:bidi="prs-AF"/>
                        </w:rPr>
                        <w:t>ت</w:t>
                      </w:r>
                      <w:r w:rsidRPr="00A24FB2">
                        <w:rPr>
                          <w:b/>
                          <w:bCs/>
                          <w:color w:val="002060"/>
                          <w:sz w:val="18"/>
                          <w:szCs w:val="18"/>
                          <w:rtl/>
                          <w:lang w:bidi="prs-AF"/>
                        </w:rPr>
                        <w:t xml:space="preserve"> برا</w:t>
                      </w:r>
                      <w:r w:rsidRPr="00A24FB2">
                        <w:rPr>
                          <w:rFonts w:hint="cs"/>
                          <w:b/>
                          <w:bCs/>
                          <w:color w:val="002060"/>
                          <w:sz w:val="18"/>
                          <w:szCs w:val="18"/>
                          <w:rtl/>
                          <w:lang w:bidi="prs-AF"/>
                        </w:rPr>
                        <w:t>ی</w:t>
                      </w:r>
                      <w:r w:rsidRPr="00A24FB2">
                        <w:rPr>
                          <w:b/>
                          <w:bCs/>
                          <w:color w:val="002060"/>
                          <w:sz w:val="18"/>
                          <w:szCs w:val="18"/>
                          <w:rtl/>
                          <w:lang w:bidi="prs-AF"/>
                        </w:rPr>
                        <w:t xml:space="preserve"> سگها</w:t>
                      </w:r>
                      <w:r w:rsidRPr="00A24FB2">
                        <w:rPr>
                          <w:rFonts w:hint="cs"/>
                          <w:b/>
                          <w:bCs/>
                          <w:color w:val="002060"/>
                          <w:sz w:val="18"/>
                          <w:szCs w:val="18"/>
                          <w:rtl/>
                          <w:lang w:bidi="prs-AF"/>
                        </w:rPr>
                        <w:t>ی</w:t>
                      </w:r>
                      <w:r w:rsidRPr="00A24FB2">
                        <w:rPr>
                          <w:b/>
                          <w:bCs/>
                          <w:color w:val="002060"/>
                          <w:sz w:val="18"/>
                          <w:szCs w:val="18"/>
                          <w:rtl/>
                          <w:lang w:bidi="prs-AF"/>
                        </w:rPr>
                        <w:t xml:space="preserve"> تعل</w:t>
                      </w:r>
                      <w:r w:rsidRPr="00A24FB2">
                        <w:rPr>
                          <w:rFonts w:hint="cs"/>
                          <w:b/>
                          <w:bCs/>
                          <w:color w:val="002060"/>
                          <w:sz w:val="18"/>
                          <w:szCs w:val="18"/>
                          <w:rtl/>
                          <w:lang w:bidi="prs-AF"/>
                        </w:rPr>
                        <w:t>ی</w:t>
                      </w:r>
                      <w:r w:rsidRPr="00A24FB2">
                        <w:rPr>
                          <w:rFonts w:hint="eastAsia"/>
                          <w:b/>
                          <w:bCs/>
                          <w:color w:val="002060"/>
                          <w:sz w:val="18"/>
                          <w:szCs w:val="18"/>
                          <w:rtl/>
                          <w:lang w:bidi="prs-AF"/>
                        </w:rPr>
                        <w:t>م</w:t>
                      </w:r>
                      <w:r w:rsidRPr="00A24FB2">
                        <w:rPr>
                          <w:rFonts w:hint="cs"/>
                          <w:b/>
                          <w:bCs/>
                          <w:color w:val="002060"/>
                          <w:sz w:val="18"/>
                          <w:szCs w:val="18"/>
                          <w:rtl/>
                          <w:lang w:bidi="prs-AF"/>
                        </w:rPr>
                        <w:t>ی</w:t>
                      </w:r>
                      <w:r w:rsidRPr="00A24FB2">
                        <w:rPr>
                          <w:b/>
                          <w:bCs/>
                          <w:color w:val="002060"/>
                          <w:sz w:val="18"/>
                          <w:szCs w:val="18"/>
                          <w:rtl/>
                          <w:lang w:bidi="prs-AF"/>
                        </w:rPr>
                        <w:t xml:space="preserve"> خنث</w:t>
                      </w:r>
                      <w:r w:rsidRPr="00A24FB2">
                        <w:rPr>
                          <w:rFonts w:hint="cs"/>
                          <w:b/>
                          <w:bCs/>
                          <w:color w:val="002060"/>
                          <w:sz w:val="18"/>
                          <w:szCs w:val="18"/>
                          <w:rtl/>
                          <w:lang w:bidi="prs-AF"/>
                        </w:rPr>
                        <w:t>ی</w:t>
                      </w:r>
                      <w:r w:rsidRPr="00A24FB2">
                        <w:rPr>
                          <w:b/>
                          <w:bCs/>
                          <w:color w:val="002060"/>
                          <w:sz w:val="18"/>
                          <w:szCs w:val="18"/>
                          <w:rtl/>
                          <w:lang w:bidi="prs-AF"/>
                        </w:rPr>
                        <w:t xml:space="preserve"> ساز</w:t>
                      </w:r>
                      <w:r w:rsidRPr="00A24FB2">
                        <w:rPr>
                          <w:rFonts w:hint="cs"/>
                          <w:b/>
                          <w:bCs/>
                          <w:color w:val="002060"/>
                          <w:sz w:val="18"/>
                          <w:szCs w:val="18"/>
                          <w:rtl/>
                          <w:lang w:bidi="prs-AF"/>
                        </w:rPr>
                        <w:t>ی</w:t>
                      </w:r>
                      <w:r w:rsidRPr="00A24FB2">
                        <w:rPr>
                          <w:b/>
                          <w:bCs/>
                          <w:color w:val="002060"/>
                          <w:sz w:val="18"/>
                          <w:szCs w:val="18"/>
                          <w:rtl/>
                          <w:lang w:bidi="prs-AF"/>
                        </w:rPr>
                        <w:t xml:space="preserve"> ما</w:t>
                      </w:r>
                      <w:r w:rsidRPr="00A24FB2">
                        <w:rPr>
                          <w:rFonts w:hint="cs"/>
                          <w:b/>
                          <w:bCs/>
                          <w:color w:val="002060"/>
                          <w:sz w:val="18"/>
                          <w:szCs w:val="18"/>
                          <w:rtl/>
                          <w:lang w:bidi="prs-AF"/>
                        </w:rPr>
                        <w:t>ی</w:t>
                      </w:r>
                      <w:r w:rsidRPr="00A24FB2">
                        <w:rPr>
                          <w:rFonts w:hint="eastAsia"/>
                          <w:b/>
                          <w:bCs/>
                          <w:color w:val="002060"/>
                          <w:sz w:val="18"/>
                          <w:szCs w:val="18"/>
                          <w:rtl/>
                          <w:lang w:bidi="prs-AF"/>
                        </w:rPr>
                        <w:t>ن</w:t>
                      </w:r>
                      <w:r w:rsidRPr="00A24FB2">
                        <w:rPr>
                          <w:b/>
                          <w:bCs/>
                          <w:color w:val="002060"/>
                          <w:sz w:val="18"/>
                          <w:szCs w:val="18"/>
                          <w:rtl/>
                          <w:lang w:bidi="prs-AF"/>
                        </w:rPr>
                        <w:t xml:space="preserve"> ضرورت قوماندان</w:t>
                      </w:r>
                      <w:r w:rsidRPr="00A24FB2">
                        <w:rPr>
                          <w:rFonts w:hint="cs"/>
                          <w:b/>
                          <w:bCs/>
                          <w:color w:val="002060"/>
                          <w:sz w:val="18"/>
                          <w:szCs w:val="18"/>
                          <w:rtl/>
                          <w:lang w:bidi="prs-AF"/>
                        </w:rPr>
                        <w:t>ی</w:t>
                      </w:r>
                      <w:r w:rsidRPr="00A24FB2">
                        <w:rPr>
                          <w:b/>
                          <w:bCs/>
                          <w:color w:val="002060"/>
                          <w:sz w:val="18"/>
                          <w:szCs w:val="18"/>
                          <w:rtl/>
                          <w:lang w:bidi="prs-AF"/>
                        </w:rPr>
                        <w:t xml:space="preserve"> لوا</w:t>
                      </w:r>
                      <w:r w:rsidRPr="00A24FB2">
                        <w:rPr>
                          <w:rFonts w:hint="cs"/>
                          <w:b/>
                          <w:bCs/>
                          <w:color w:val="002060"/>
                          <w:sz w:val="18"/>
                          <w:szCs w:val="18"/>
                          <w:rtl/>
                          <w:lang w:bidi="prs-AF"/>
                        </w:rPr>
                        <w:t>ی</w:t>
                      </w:r>
                      <w:r w:rsidRPr="00A24FB2">
                        <w:rPr>
                          <w:b/>
                          <w:bCs/>
                          <w:color w:val="002060"/>
                          <w:sz w:val="18"/>
                          <w:szCs w:val="18"/>
                          <w:rtl/>
                          <w:lang w:bidi="prs-AF"/>
                        </w:rPr>
                        <w:t xml:space="preserve"> حما</w:t>
                      </w:r>
                      <w:r w:rsidRPr="00A24FB2">
                        <w:rPr>
                          <w:rFonts w:hint="cs"/>
                          <w:b/>
                          <w:bCs/>
                          <w:color w:val="002060"/>
                          <w:sz w:val="18"/>
                          <w:szCs w:val="18"/>
                          <w:rtl/>
                          <w:lang w:bidi="prs-AF"/>
                        </w:rPr>
                        <w:t>ی</w:t>
                      </w:r>
                      <w:r w:rsidRPr="00A24FB2">
                        <w:rPr>
                          <w:rFonts w:hint="eastAsia"/>
                          <w:b/>
                          <w:bCs/>
                          <w:color w:val="002060"/>
                          <w:sz w:val="18"/>
                          <w:szCs w:val="18"/>
                          <w:rtl/>
                          <w:lang w:bidi="prs-AF"/>
                        </w:rPr>
                        <w:t>ه</w:t>
                      </w:r>
                      <w:r w:rsidRPr="00A24FB2">
                        <w:rPr>
                          <w:b/>
                          <w:bCs/>
                          <w:color w:val="002060"/>
                          <w:sz w:val="18"/>
                          <w:szCs w:val="18"/>
                          <w:rtl/>
                          <w:lang w:bidi="prs-AF"/>
                        </w:rPr>
                        <w:t xml:space="preserve"> و امن</w:t>
                      </w:r>
                      <w:r w:rsidRPr="00A24FB2">
                        <w:rPr>
                          <w:rFonts w:hint="cs"/>
                          <w:b/>
                          <w:bCs/>
                          <w:color w:val="002060"/>
                          <w:sz w:val="18"/>
                          <w:szCs w:val="18"/>
                          <w:rtl/>
                          <w:lang w:bidi="prs-AF"/>
                        </w:rPr>
                        <w:t>ی</w:t>
                      </w:r>
                      <w:r w:rsidRPr="00A24FB2">
                        <w:rPr>
                          <w:rFonts w:hint="eastAsia"/>
                          <w:b/>
                          <w:bCs/>
                          <w:color w:val="002060"/>
                          <w:sz w:val="18"/>
                          <w:szCs w:val="18"/>
                          <w:rtl/>
                          <w:lang w:bidi="prs-AF"/>
                        </w:rPr>
                        <w:t>ت</w:t>
                      </w:r>
                      <w:r w:rsidRPr="00D25914">
                        <w:rPr>
                          <w:rFonts w:ascii="Arial" w:hAnsi="Arial" w:cs="Arial"/>
                          <w:rtl/>
                        </w:rPr>
                        <w:t xml:space="preserve"> </w:t>
                      </w:r>
                      <w:r w:rsidRPr="00A24FB2">
                        <w:rPr>
                          <w:b/>
                          <w:bCs/>
                          <w:color w:val="002060"/>
                          <w:sz w:val="18"/>
                          <w:szCs w:val="18"/>
                          <w:rtl/>
                          <w:lang w:bidi="prs-AF"/>
                        </w:rPr>
                        <w:t>ستردرست</w:t>
                      </w:r>
                      <w:r w:rsidRPr="00A24FB2">
                        <w:rPr>
                          <w:rFonts w:hint="cs"/>
                          <w:b/>
                          <w:bCs/>
                          <w:color w:val="002060"/>
                          <w:sz w:val="18"/>
                          <w:szCs w:val="18"/>
                          <w:rtl/>
                          <w:lang w:bidi="prs-AF"/>
                        </w:rPr>
                        <w:t>ی</w:t>
                      </w:r>
                      <w:r w:rsidRPr="00A24FB2">
                        <w:rPr>
                          <w:rFonts w:hint="eastAsia"/>
                          <w:b/>
                          <w:bCs/>
                          <w:color w:val="002060"/>
                          <w:sz w:val="18"/>
                          <w:szCs w:val="18"/>
                          <w:rtl/>
                          <w:lang w:bidi="prs-AF"/>
                        </w:rPr>
                        <w:t>ز،</w:t>
                      </w:r>
                      <w:r>
                        <w:rPr>
                          <w:rFonts w:hint="cs"/>
                          <w:b/>
                          <w:bCs/>
                          <w:color w:val="002060"/>
                          <w:sz w:val="18"/>
                          <w:szCs w:val="18"/>
                          <w:rtl/>
                          <w:lang w:bidi="prs-AF"/>
                        </w:rPr>
                        <w:t xml:space="preserve"> </w:t>
                      </w:r>
                      <w:r w:rsidRPr="00A24FB2">
                        <w:rPr>
                          <w:rFonts w:hint="eastAsia"/>
                          <w:b/>
                          <w:bCs/>
                          <w:color w:val="002060"/>
                          <w:sz w:val="18"/>
                          <w:szCs w:val="18"/>
                          <w:rtl/>
                          <w:lang w:bidi="prs-AF"/>
                        </w:rPr>
                        <w:t>قوماندان</w:t>
                      </w:r>
                      <w:r w:rsidRPr="00A24FB2">
                        <w:rPr>
                          <w:rFonts w:hint="cs"/>
                          <w:b/>
                          <w:bCs/>
                          <w:color w:val="002060"/>
                          <w:sz w:val="18"/>
                          <w:szCs w:val="18"/>
                          <w:rtl/>
                          <w:lang w:bidi="prs-AF"/>
                        </w:rPr>
                        <w:t>ی</w:t>
                      </w:r>
                      <w:r w:rsidRPr="00A24FB2">
                        <w:rPr>
                          <w:b/>
                          <w:bCs/>
                          <w:color w:val="002060"/>
                          <w:sz w:val="18"/>
                          <w:szCs w:val="18"/>
                          <w:rtl/>
                          <w:lang w:bidi="prs-AF"/>
                        </w:rPr>
                        <w:t xml:space="preserve"> لوا</w:t>
                      </w:r>
                      <w:r w:rsidRPr="00A24FB2">
                        <w:rPr>
                          <w:rFonts w:hint="cs"/>
                          <w:b/>
                          <w:bCs/>
                          <w:color w:val="002060"/>
                          <w:sz w:val="18"/>
                          <w:szCs w:val="18"/>
                          <w:rtl/>
                          <w:lang w:bidi="prs-AF"/>
                        </w:rPr>
                        <w:t>ی</w:t>
                      </w:r>
                      <w:r w:rsidRPr="00A24FB2">
                        <w:rPr>
                          <w:b/>
                          <w:bCs/>
                          <w:color w:val="002060"/>
                          <w:sz w:val="18"/>
                          <w:szCs w:val="18"/>
                          <w:rtl/>
                          <w:lang w:bidi="prs-AF"/>
                        </w:rPr>
                        <w:t xml:space="preserve"> انجن</w:t>
                      </w:r>
                      <w:r w:rsidRPr="00A24FB2">
                        <w:rPr>
                          <w:rFonts w:hint="cs"/>
                          <w:b/>
                          <w:bCs/>
                          <w:color w:val="002060"/>
                          <w:sz w:val="18"/>
                          <w:szCs w:val="18"/>
                          <w:rtl/>
                          <w:lang w:bidi="prs-AF"/>
                        </w:rPr>
                        <w:t>ی</w:t>
                      </w:r>
                      <w:r w:rsidRPr="00A24FB2">
                        <w:rPr>
                          <w:rFonts w:hint="eastAsia"/>
                          <w:b/>
                          <w:bCs/>
                          <w:color w:val="002060"/>
                          <w:sz w:val="18"/>
                          <w:szCs w:val="18"/>
                          <w:rtl/>
                          <w:lang w:bidi="prs-AF"/>
                        </w:rPr>
                        <w:t>ر</w:t>
                      </w:r>
                      <w:r w:rsidRPr="00A24FB2">
                        <w:rPr>
                          <w:rFonts w:hint="cs"/>
                          <w:b/>
                          <w:bCs/>
                          <w:color w:val="002060"/>
                          <w:sz w:val="18"/>
                          <w:szCs w:val="18"/>
                          <w:rtl/>
                          <w:lang w:bidi="prs-AF"/>
                        </w:rPr>
                        <w:t>ی</w:t>
                      </w:r>
                      <w:r w:rsidRPr="00A24FB2">
                        <w:rPr>
                          <w:b/>
                          <w:bCs/>
                          <w:color w:val="002060"/>
                          <w:sz w:val="18"/>
                          <w:szCs w:val="18"/>
                          <w:rtl/>
                          <w:lang w:bidi="prs-AF"/>
                        </w:rPr>
                        <w:t xml:space="preserve"> مل</w:t>
                      </w:r>
                      <w:r w:rsidRPr="00A24FB2">
                        <w:rPr>
                          <w:rFonts w:hint="cs"/>
                          <w:b/>
                          <w:bCs/>
                          <w:color w:val="002060"/>
                          <w:sz w:val="18"/>
                          <w:szCs w:val="18"/>
                          <w:rtl/>
                          <w:lang w:bidi="prs-AF"/>
                        </w:rPr>
                        <w:t>ی</w:t>
                      </w:r>
                      <w:r w:rsidRPr="00A24FB2">
                        <w:rPr>
                          <w:b/>
                          <w:bCs/>
                          <w:color w:val="002060"/>
                          <w:sz w:val="18"/>
                          <w:szCs w:val="18"/>
                          <w:rtl/>
                          <w:lang w:bidi="prs-AF"/>
                        </w:rPr>
                        <w:t xml:space="preserve"> ستردرست</w:t>
                      </w:r>
                      <w:r w:rsidRPr="00A24FB2">
                        <w:rPr>
                          <w:rFonts w:hint="cs"/>
                          <w:b/>
                          <w:bCs/>
                          <w:color w:val="002060"/>
                          <w:sz w:val="18"/>
                          <w:szCs w:val="18"/>
                          <w:rtl/>
                          <w:lang w:bidi="prs-AF"/>
                        </w:rPr>
                        <w:t>ی</w:t>
                      </w:r>
                      <w:r w:rsidRPr="00A24FB2">
                        <w:rPr>
                          <w:rFonts w:hint="eastAsia"/>
                          <w:b/>
                          <w:bCs/>
                          <w:color w:val="002060"/>
                          <w:sz w:val="18"/>
                          <w:szCs w:val="18"/>
                          <w:rtl/>
                          <w:lang w:bidi="prs-AF"/>
                        </w:rPr>
                        <w:t>ز</w:t>
                      </w:r>
                      <w:r w:rsidRPr="00A24FB2">
                        <w:rPr>
                          <w:b/>
                          <w:bCs/>
                          <w:color w:val="002060"/>
                          <w:sz w:val="18"/>
                          <w:szCs w:val="18"/>
                          <w:rtl/>
                          <w:lang w:bidi="prs-AF"/>
                        </w:rPr>
                        <w:t xml:space="preserve"> و قوماندان</w:t>
                      </w:r>
                      <w:r w:rsidRPr="00A24FB2">
                        <w:rPr>
                          <w:rFonts w:hint="cs"/>
                          <w:b/>
                          <w:bCs/>
                          <w:color w:val="002060"/>
                          <w:sz w:val="18"/>
                          <w:szCs w:val="18"/>
                          <w:rtl/>
                          <w:lang w:bidi="prs-AF"/>
                        </w:rPr>
                        <w:t>ی</w:t>
                      </w:r>
                      <w:r w:rsidRPr="00A24FB2">
                        <w:rPr>
                          <w:b/>
                          <w:bCs/>
                          <w:color w:val="002060"/>
                          <w:sz w:val="18"/>
                          <w:szCs w:val="18"/>
                          <w:rtl/>
                          <w:lang w:bidi="prs-AF"/>
                        </w:rPr>
                        <w:t xml:space="preserve"> قوا</w:t>
                      </w:r>
                      <w:r w:rsidRPr="00A24FB2">
                        <w:rPr>
                          <w:rFonts w:hint="cs"/>
                          <w:b/>
                          <w:bCs/>
                          <w:color w:val="002060"/>
                          <w:sz w:val="18"/>
                          <w:szCs w:val="18"/>
                          <w:rtl/>
                          <w:lang w:bidi="prs-AF"/>
                        </w:rPr>
                        <w:t>ی</w:t>
                      </w:r>
                      <w:r w:rsidRPr="00A24FB2">
                        <w:rPr>
                          <w:b/>
                          <w:bCs/>
                          <w:color w:val="002060"/>
                          <w:sz w:val="18"/>
                          <w:szCs w:val="18"/>
                          <w:rtl/>
                          <w:lang w:bidi="prs-AF"/>
                        </w:rPr>
                        <w:t xml:space="preserve"> هوا</w:t>
                      </w:r>
                      <w:r w:rsidRPr="00A24FB2">
                        <w:rPr>
                          <w:rFonts w:hint="cs"/>
                          <w:b/>
                          <w:bCs/>
                          <w:color w:val="002060"/>
                          <w:sz w:val="18"/>
                          <w:szCs w:val="18"/>
                          <w:rtl/>
                          <w:lang w:bidi="prs-AF"/>
                        </w:rPr>
                        <w:t>یی</w:t>
                      </w:r>
                      <w:r w:rsidRPr="00A24FB2">
                        <w:rPr>
                          <w:b/>
                          <w:bCs/>
                          <w:color w:val="002060"/>
                          <w:sz w:val="18"/>
                          <w:szCs w:val="18"/>
                          <w:rtl/>
                          <w:lang w:bidi="prs-AF"/>
                        </w:rPr>
                        <w:t xml:space="preserve"> از بابت سال مال</w:t>
                      </w:r>
                      <w:r w:rsidRPr="00A24FB2">
                        <w:rPr>
                          <w:rFonts w:hint="cs"/>
                          <w:b/>
                          <w:bCs/>
                          <w:color w:val="002060"/>
                          <w:sz w:val="18"/>
                          <w:szCs w:val="18"/>
                          <w:rtl/>
                          <w:lang w:bidi="prs-AF"/>
                        </w:rPr>
                        <w:t>ی</w:t>
                      </w:r>
                      <w:r w:rsidRPr="00A24FB2">
                        <w:rPr>
                          <w:b/>
                          <w:bCs/>
                          <w:color w:val="002060"/>
                          <w:sz w:val="18"/>
                          <w:szCs w:val="18"/>
                          <w:rtl/>
                          <w:lang w:bidi="prs-AF"/>
                        </w:rPr>
                        <w:t xml:space="preserve"> 1400</w:t>
                      </w:r>
                      <w:r w:rsidRPr="00D25914">
                        <w:rPr>
                          <w:rFonts w:ascii="Arial" w:hAnsi="Arial" w:cs="Arial"/>
                          <w:rtl/>
                        </w:rPr>
                        <w:t xml:space="preserve"> </w:t>
                      </w:r>
                      <w:r w:rsidRPr="00BA1615">
                        <w:rPr>
                          <w:rFonts w:ascii="Arial" w:hAnsi="Arial" w:cs="Arial"/>
                          <w:rtl/>
                        </w:rPr>
                        <w:t xml:space="preserve"> </w:t>
                      </w:r>
                      <w:r w:rsidRPr="00621BA4">
                        <w:rPr>
                          <w:rFonts w:ascii="Arial" w:hAnsi="Arial" w:cs="Arial"/>
                          <w:rtl/>
                        </w:rPr>
                        <w:t xml:space="preserve"> </w:t>
                      </w:r>
                    </w:p>
                    <w:p w:rsidR="00374DBB" w:rsidRPr="003B51D5" w:rsidRDefault="00374DBB" w:rsidP="00374DBB">
                      <w:pPr>
                        <w:rPr>
                          <w:rtl/>
                          <w:lang w:bidi="fa-IR"/>
                        </w:rPr>
                      </w:pPr>
                    </w:p>
                  </w:txbxContent>
                </v:textbox>
              </v:roundrect>
            </w:pict>
          </mc:Fallback>
        </mc:AlternateContent>
      </w:r>
    </w:p>
    <w:p w:rsidR="00374DBB" w:rsidRDefault="00374DBB" w:rsidP="00374DBB">
      <w:pPr>
        <w:ind w:right="-720"/>
        <w:jc w:val="both"/>
        <w:rPr>
          <w:sz w:val="28"/>
          <w:szCs w:val="28"/>
          <w:lang w:bidi="fa-IR"/>
        </w:rPr>
      </w:pPr>
    </w:p>
    <w:p w:rsidR="00374DBB" w:rsidRDefault="00374DBB" w:rsidP="00374DBB">
      <w:pPr>
        <w:spacing w:line="276" w:lineRule="auto"/>
        <w:rPr>
          <w:b/>
          <w:bCs/>
          <w:sz w:val="28"/>
          <w:szCs w:val="28"/>
          <w:rtl/>
          <w:lang w:bidi="fa-IR"/>
        </w:rPr>
      </w:pPr>
    </w:p>
    <w:p w:rsidR="00374DBB" w:rsidRDefault="00374DBB" w:rsidP="00374DBB">
      <w:pPr>
        <w:spacing w:line="276" w:lineRule="auto"/>
        <w:jc w:val="both"/>
        <w:outlineLvl w:val="0"/>
        <w:rPr>
          <w:sz w:val="28"/>
          <w:szCs w:val="28"/>
          <w:rtl/>
          <w:lang w:bidi="fa-IR"/>
        </w:rPr>
      </w:pPr>
    </w:p>
    <w:p w:rsidR="00A24FB2" w:rsidRDefault="00A24FB2" w:rsidP="00A24FB2">
      <w:pPr>
        <w:ind w:left="180"/>
        <w:rPr>
          <w:rFonts w:ascii="Arial" w:hAnsi="Arial" w:cs="Arial"/>
          <w:rtl/>
        </w:rPr>
      </w:pPr>
      <w:r w:rsidRPr="00452CF7">
        <w:rPr>
          <w:rFonts w:ascii="Arial" w:hAnsi="Arial" w:cs="Arial" w:hint="cs"/>
          <w:rtl/>
        </w:rPr>
        <w:t>به معاونیت محترم تامینات تکنالوژی لوژستیک!</w:t>
      </w:r>
    </w:p>
    <w:p w:rsidR="00A24FB2" w:rsidRDefault="00A24FB2" w:rsidP="00452CF7">
      <w:pPr>
        <w:spacing w:line="276" w:lineRule="auto"/>
        <w:ind w:left="180"/>
        <w:rPr>
          <w:b/>
          <w:bCs/>
          <w:rtl/>
          <w:lang w:bidi="fa-IR"/>
        </w:rPr>
      </w:pPr>
    </w:p>
    <w:p w:rsidR="00452CF7" w:rsidRPr="00A24FB2" w:rsidRDefault="00452CF7" w:rsidP="00A24FB2">
      <w:pPr>
        <w:ind w:left="180"/>
        <w:rPr>
          <w:rFonts w:ascii="Arial" w:hAnsi="Arial" w:cs="Arial"/>
          <w:rtl/>
        </w:rPr>
      </w:pPr>
      <w:r w:rsidRPr="00A24FB2">
        <w:rPr>
          <w:rFonts w:ascii="Arial" w:hAnsi="Arial" w:cs="Arial" w:hint="cs"/>
          <w:rtl/>
        </w:rPr>
        <w:t>خواهشمندیم مضمون ذیل را جهت نشر در سایت مقام محترم وزارت دفاع ملی و اداره محترم تدارکات ملی جهت نشر ارسال خواهند نمود.</w:t>
      </w:r>
    </w:p>
    <w:p w:rsidR="00A24FB2" w:rsidRPr="00621BA4" w:rsidRDefault="00A24FB2" w:rsidP="00A24FB2">
      <w:pPr>
        <w:tabs>
          <w:tab w:val="left" w:pos="7920"/>
        </w:tabs>
        <w:spacing w:before="120" w:after="120" w:line="276" w:lineRule="auto"/>
        <w:jc w:val="both"/>
        <w:rPr>
          <w:rFonts w:ascii="Arial" w:hAnsi="Arial" w:cs="Arial"/>
          <w:lang w:bidi="fa-IR"/>
        </w:rPr>
      </w:pPr>
      <w:r w:rsidRPr="00621BA4">
        <w:rPr>
          <w:rFonts w:ascii="Arial" w:hAnsi="Arial" w:cs="Arial"/>
          <w:rtl/>
          <w:lang w:bidi="fa-IR"/>
        </w:rPr>
        <w:t>بدینوسیله به تاسی ازفقره(2)ماده چهل سوم قانون تدارکات به اطلاع عموم رسانیده می شود وزارت دفاع ملی درنظردارد.</w:t>
      </w:r>
    </w:p>
    <w:p w:rsidR="00A24FB2" w:rsidRPr="00621BA4" w:rsidRDefault="00A24FB2" w:rsidP="00A24FB2">
      <w:pPr>
        <w:tabs>
          <w:tab w:val="left" w:pos="7920"/>
        </w:tabs>
        <w:spacing w:before="120" w:after="120" w:line="276" w:lineRule="auto"/>
        <w:jc w:val="both"/>
        <w:rPr>
          <w:rFonts w:ascii="Arial" w:hAnsi="Arial" w:cs="Arial"/>
          <w:rtl/>
          <w:lang w:bidi="fa-IR"/>
        </w:rPr>
      </w:pPr>
      <w:r w:rsidRPr="00621BA4">
        <w:rPr>
          <w:rFonts w:ascii="Arial" w:hAnsi="Arial" w:cs="Arial"/>
          <w:rtl/>
          <w:lang w:bidi="fa-IR"/>
        </w:rPr>
        <w:t xml:space="preserve">اعطاءقرارداد </w:t>
      </w:r>
      <w:r>
        <w:rPr>
          <w:rFonts w:ascii="Arial" w:hAnsi="Arial" w:cs="Arial"/>
          <w:rtl/>
        </w:rPr>
        <w:t>تعداد</w:t>
      </w:r>
      <w:r w:rsidRPr="00BA1615">
        <w:rPr>
          <w:rFonts w:ascii="Arial" w:hAnsi="Arial" w:cs="Arial"/>
          <w:rtl/>
        </w:rPr>
        <w:t xml:space="preserve"> </w:t>
      </w:r>
      <w:r w:rsidRPr="00D25914">
        <w:rPr>
          <w:rFonts w:ascii="Arial" w:hAnsi="Arial" w:cs="Arial" w:hint="cs"/>
          <w:rtl/>
        </w:rPr>
        <w:t>ی</w:t>
      </w:r>
      <w:r w:rsidRPr="00D25914">
        <w:rPr>
          <w:rFonts w:ascii="Arial" w:hAnsi="Arial" w:cs="Arial" w:hint="eastAsia"/>
          <w:rtl/>
        </w:rPr>
        <w:t>ک</w:t>
      </w:r>
      <w:r w:rsidRPr="00D25914">
        <w:rPr>
          <w:rFonts w:ascii="Arial" w:hAnsi="Arial" w:cs="Arial"/>
          <w:rtl/>
        </w:rPr>
        <w:t xml:space="preserve"> قلم غذا</w:t>
      </w:r>
      <w:r w:rsidRPr="00D25914">
        <w:rPr>
          <w:rFonts w:ascii="Arial" w:hAnsi="Arial" w:cs="Arial" w:hint="cs"/>
          <w:rtl/>
        </w:rPr>
        <w:t>ی</w:t>
      </w:r>
      <w:r w:rsidRPr="00D25914">
        <w:rPr>
          <w:rFonts w:ascii="Arial" w:hAnsi="Arial" w:cs="Arial"/>
          <w:rtl/>
        </w:rPr>
        <w:t xml:space="preserve"> خشک خارج</w:t>
      </w:r>
      <w:r w:rsidRPr="00D25914">
        <w:rPr>
          <w:rFonts w:ascii="Arial" w:hAnsi="Arial" w:cs="Arial" w:hint="cs"/>
          <w:rtl/>
        </w:rPr>
        <w:t>ی</w:t>
      </w:r>
      <w:r w:rsidRPr="00D25914">
        <w:rPr>
          <w:rFonts w:ascii="Arial" w:hAnsi="Arial" w:cs="Arial"/>
          <w:rtl/>
        </w:rPr>
        <w:t xml:space="preserve"> داگفود باک</w:t>
      </w:r>
      <w:r w:rsidRPr="00D25914">
        <w:rPr>
          <w:rFonts w:ascii="Arial" w:hAnsi="Arial" w:cs="Arial" w:hint="cs"/>
          <w:rtl/>
        </w:rPr>
        <w:t>ی</w:t>
      </w:r>
      <w:r w:rsidRPr="00D25914">
        <w:rPr>
          <w:rFonts w:ascii="Arial" w:hAnsi="Arial" w:cs="Arial" w:hint="eastAsia"/>
          <w:rtl/>
        </w:rPr>
        <w:t>ف</w:t>
      </w:r>
      <w:r w:rsidRPr="00D25914">
        <w:rPr>
          <w:rFonts w:ascii="Arial" w:hAnsi="Arial" w:cs="Arial" w:hint="cs"/>
          <w:rtl/>
        </w:rPr>
        <w:t>ی</w:t>
      </w:r>
      <w:r w:rsidRPr="00D25914">
        <w:rPr>
          <w:rFonts w:ascii="Arial" w:hAnsi="Arial" w:cs="Arial" w:hint="eastAsia"/>
          <w:rtl/>
        </w:rPr>
        <w:t>ت</w:t>
      </w:r>
      <w:r w:rsidRPr="00D25914">
        <w:rPr>
          <w:rFonts w:ascii="Arial" w:hAnsi="Arial" w:cs="Arial"/>
          <w:rtl/>
        </w:rPr>
        <w:t xml:space="preserve"> برا</w:t>
      </w:r>
      <w:r w:rsidRPr="00D25914">
        <w:rPr>
          <w:rFonts w:ascii="Arial" w:hAnsi="Arial" w:cs="Arial" w:hint="cs"/>
          <w:rtl/>
        </w:rPr>
        <w:t>ی</w:t>
      </w:r>
      <w:r w:rsidRPr="00D25914">
        <w:rPr>
          <w:rFonts w:ascii="Arial" w:hAnsi="Arial" w:cs="Arial"/>
          <w:rtl/>
        </w:rPr>
        <w:t xml:space="preserve"> سگها</w:t>
      </w:r>
      <w:r w:rsidRPr="00D25914">
        <w:rPr>
          <w:rFonts w:ascii="Arial" w:hAnsi="Arial" w:cs="Arial" w:hint="cs"/>
          <w:rtl/>
        </w:rPr>
        <w:t>ی</w:t>
      </w:r>
      <w:r w:rsidRPr="00D25914">
        <w:rPr>
          <w:rFonts w:ascii="Arial" w:hAnsi="Arial" w:cs="Arial"/>
          <w:rtl/>
        </w:rPr>
        <w:t xml:space="preserve"> تعل</w:t>
      </w:r>
      <w:r w:rsidRPr="00D25914">
        <w:rPr>
          <w:rFonts w:ascii="Arial" w:hAnsi="Arial" w:cs="Arial" w:hint="cs"/>
          <w:rtl/>
        </w:rPr>
        <w:t>ی</w:t>
      </w:r>
      <w:r w:rsidRPr="00D25914">
        <w:rPr>
          <w:rFonts w:ascii="Arial" w:hAnsi="Arial" w:cs="Arial" w:hint="eastAsia"/>
          <w:rtl/>
        </w:rPr>
        <w:t>م</w:t>
      </w:r>
      <w:r w:rsidRPr="00D25914">
        <w:rPr>
          <w:rFonts w:ascii="Arial" w:hAnsi="Arial" w:cs="Arial" w:hint="cs"/>
          <w:rtl/>
        </w:rPr>
        <w:t>ی</w:t>
      </w:r>
      <w:r w:rsidRPr="00D25914">
        <w:rPr>
          <w:rFonts w:ascii="Arial" w:hAnsi="Arial" w:cs="Arial"/>
          <w:rtl/>
        </w:rPr>
        <w:t xml:space="preserve"> خنث</w:t>
      </w:r>
      <w:r w:rsidRPr="00D25914">
        <w:rPr>
          <w:rFonts w:ascii="Arial" w:hAnsi="Arial" w:cs="Arial" w:hint="cs"/>
          <w:rtl/>
        </w:rPr>
        <w:t>ی</w:t>
      </w:r>
      <w:r w:rsidRPr="00D25914">
        <w:rPr>
          <w:rFonts w:ascii="Arial" w:hAnsi="Arial" w:cs="Arial"/>
          <w:rtl/>
        </w:rPr>
        <w:t xml:space="preserve"> ساز</w:t>
      </w:r>
      <w:r w:rsidRPr="00D25914">
        <w:rPr>
          <w:rFonts w:ascii="Arial" w:hAnsi="Arial" w:cs="Arial" w:hint="cs"/>
          <w:rtl/>
        </w:rPr>
        <w:t>ی</w:t>
      </w:r>
      <w:r w:rsidRPr="00D25914">
        <w:rPr>
          <w:rFonts w:ascii="Arial" w:hAnsi="Arial" w:cs="Arial"/>
          <w:rtl/>
        </w:rPr>
        <w:t xml:space="preserve"> ما</w:t>
      </w:r>
      <w:r w:rsidRPr="00D25914">
        <w:rPr>
          <w:rFonts w:ascii="Arial" w:hAnsi="Arial" w:cs="Arial" w:hint="cs"/>
          <w:rtl/>
        </w:rPr>
        <w:t>ی</w:t>
      </w:r>
      <w:r w:rsidRPr="00D25914">
        <w:rPr>
          <w:rFonts w:ascii="Arial" w:hAnsi="Arial" w:cs="Arial" w:hint="eastAsia"/>
          <w:rtl/>
        </w:rPr>
        <w:t>ن</w:t>
      </w:r>
      <w:r w:rsidRPr="00D25914">
        <w:rPr>
          <w:rFonts w:ascii="Arial" w:hAnsi="Arial" w:cs="Arial"/>
          <w:rtl/>
        </w:rPr>
        <w:t xml:space="preserve"> ضرورت قوماندان</w:t>
      </w:r>
      <w:r w:rsidRPr="00D25914">
        <w:rPr>
          <w:rFonts w:ascii="Arial" w:hAnsi="Arial" w:cs="Arial" w:hint="cs"/>
          <w:rtl/>
        </w:rPr>
        <w:t>ی</w:t>
      </w:r>
      <w:r w:rsidRPr="00D25914">
        <w:rPr>
          <w:rFonts w:ascii="Arial" w:hAnsi="Arial" w:cs="Arial"/>
          <w:rtl/>
        </w:rPr>
        <w:t xml:space="preserve"> لوا</w:t>
      </w:r>
      <w:r w:rsidRPr="00D25914">
        <w:rPr>
          <w:rFonts w:ascii="Arial" w:hAnsi="Arial" w:cs="Arial" w:hint="cs"/>
          <w:rtl/>
        </w:rPr>
        <w:t>ی</w:t>
      </w:r>
      <w:r w:rsidRPr="00D25914">
        <w:rPr>
          <w:rFonts w:ascii="Arial" w:hAnsi="Arial" w:cs="Arial"/>
          <w:rtl/>
        </w:rPr>
        <w:t xml:space="preserve"> حما</w:t>
      </w:r>
      <w:r w:rsidRPr="00D25914">
        <w:rPr>
          <w:rFonts w:ascii="Arial" w:hAnsi="Arial" w:cs="Arial" w:hint="cs"/>
          <w:rtl/>
        </w:rPr>
        <w:t>ی</w:t>
      </w:r>
      <w:r w:rsidRPr="00D25914">
        <w:rPr>
          <w:rFonts w:ascii="Arial" w:hAnsi="Arial" w:cs="Arial" w:hint="eastAsia"/>
          <w:rtl/>
        </w:rPr>
        <w:t>ه</w:t>
      </w:r>
      <w:r w:rsidRPr="00D25914">
        <w:rPr>
          <w:rFonts w:ascii="Arial" w:hAnsi="Arial" w:cs="Arial"/>
          <w:rtl/>
        </w:rPr>
        <w:t xml:space="preserve"> و امن</w:t>
      </w:r>
      <w:r w:rsidRPr="00D25914">
        <w:rPr>
          <w:rFonts w:ascii="Arial" w:hAnsi="Arial" w:cs="Arial" w:hint="cs"/>
          <w:rtl/>
        </w:rPr>
        <w:t>ی</w:t>
      </w:r>
      <w:r w:rsidRPr="00D25914">
        <w:rPr>
          <w:rFonts w:ascii="Arial" w:hAnsi="Arial" w:cs="Arial" w:hint="eastAsia"/>
          <w:rtl/>
        </w:rPr>
        <w:t>ت</w:t>
      </w:r>
      <w:r w:rsidRPr="00D25914">
        <w:rPr>
          <w:rFonts w:ascii="Arial" w:hAnsi="Arial" w:cs="Arial"/>
          <w:rtl/>
        </w:rPr>
        <w:t xml:space="preserve"> ستردرست</w:t>
      </w:r>
      <w:r w:rsidRPr="00D25914">
        <w:rPr>
          <w:rFonts w:ascii="Arial" w:hAnsi="Arial" w:cs="Arial" w:hint="cs"/>
          <w:rtl/>
        </w:rPr>
        <w:t>ی</w:t>
      </w:r>
      <w:r w:rsidRPr="00D25914">
        <w:rPr>
          <w:rFonts w:ascii="Arial" w:hAnsi="Arial" w:cs="Arial" w:hint="eastAsia"/>
          <w:rtl/>
        </w:rPr>
        <w:t>ز،قوماندان</w:t>
      </w:r>
      <w:r w:rsidRPr="00D25914">
        <w:rPr>
          <w:rFonts w:ascii="Arial" w:hAnsi="Arial" w:cs="Arial" w:hint="cs"/>
          <w:rtl/>
        </w:rPr>
        <w:t>ی</w:t>
      </w:r>
      <w:r w:rsidRPr="00D25914">
        <w:rPr>
          <w:rFonts w:ascii="Arial" w:hAnsi="Arial" w:cs="Arial"/>
          <w:rtl/>
        </w:rPr>
        <w:t xml:space="preserve"> لوا</w:t>
      </w:r>
      <w:r w:rsidRPr="00D25914">
        <w:rPr>
          <w:rFonts w:ascii="Arial" w:hAnsi="Arial" w:cs="Arial" w:hint="cs"/>
          <w:rtl/>
        </w:rPr>
        <w:t>ی</w:t>
      </w:r>
      <w:r w:rsidRPr="00D25914">
        <w:rPr>
          <w:rFonts w:ascii="Arial" w:hAnsi="Arial" w:cs="Arial"/>
          <w:rtl/>
        </w:rPr>
        <w:t xml:space="preserve"> انجن</w:t>
      </w:r>
      <w:r w:rsidRPr="00D25914">
        <w:rPr>
          <w:rFonts w:ascii="Arial" w:hAnsi="Arial" w:cs="Arial" w:hint="cs"/>
          <w:rtl/>
        </w:rPr>
        <w:t>ی</w:t>
      </w:r>
      <w:r w:rsidRPr="00D25914">
        <w:rPr>
          <w:rFonts w:ascii="Arial" w:hAnsi="Arial" w:cs="Arial" w:hint="eastAsia"/>
          <w:rtl/>
        </w:rPr>
        <w:t>ر</w:t>
      </w:r>
      <w:r w:rsidRPr="00D25914">
        <w:rPr>
          <w:rFonts w:ascii="Arial" w:hAnsi="Arial" w:cs="Arial" w:hint="cs"/>
          <w:rtl/>
        </w:rPr>
        <w:t>ی</w:t>
      </w:r>
      <w:r w:rsidRPr="00D25914">
        <w:rPr>
          <w:rFonts w:ascii="Arial" w:hAnsi="Arial" w:cs="Arial"/>
          <w:rtl/>
        </w:rPr>
        <w:t xml:space="preserve"> مل</w:t>
      </w:r>
      <w:r w:rsidRPr="00D25914">
        <w:rPr>
          <w:rFonts w:ascii="Arial" w:hAnsi="Arial" w:cs="Arial" w:hint="cs"/>
          <w:rtl/>
        </w:rPr>
        <w:t>ی</w:t>
      </w:r>
      <w:r w:rsidRPr="00D25914">
        <w:rPr>
          <w:rFonts w:ascii="Arial" w:hAnsi="Arial" w:cs="Arial"/>
          <w:rtl/>
        </w:rPr>
        <w:t xml:space="preserve"> ستردرست</w:t>
      </w:r>
      <w:r w:rsidRPr="00D25914">
        <w:rPr>
          <w:rFonts w:ascii="Arial" w:hAnsi="Arial" w:cs="Arial" w:hint="cs"/>
          <w:rtl/>
        </w:rPr>
        <w:t>ی</w:t>
      </w:r>
      <w:r w:rsidRPr="00D25914">
        <w:rPr>
          <w:rFonts w:ascii="Arial" w:hAnsi="Arial" w:cs="Arial" w:hint="eastAsia"/>
          <w:rtl/>
        </w:rPr>
        <w:t>ز</w:t>
      </w:r>
      <w:r w:rsidRPr="00D25914">
        <w:rPr>
          <w:rFonts w:ascii="Arial" w:hAnsi="Arial" w:cs="Arial"/>
          <w:rtl/>
        </w:rPr>
        <w:t xml:space="preserve"> و قوماندان</w:t>
      </w:r>
      <w:r w:rsidRPr="00D25914">
        <w:rPr>
          <w:rFonts w:ascii="Arial" w:hAnsi="Arial" w:cs="Arial" w:hint="cs"/>
          <w:rtl/>
        </w:rPr>
        <w:t>ی</w:t>
      </w:r>
      <w:r w:rsidRPr="00D25914">
        <w:rPr>
          <w:rFonts w:ascii="Arial" w:hAnsi="Arial" w:cs="Arial"/>
          <w:rtl/>
        </w:rPr>
        <w:t xml:space="preserve"> قوا</w:t>
      </w:r>
      <w:r w:rsidRPr="00D25914">
        <w:rPr>
          <w:rFonts w:ascii="Arial" w:hAnsi="Arial" w:cs="Arial" w:hint="cs"/>
          <w:rtl/>
        </w:rPr>
        <w:t>ی</w:t>
      </w:r>
      <w:r w:rsidRPr="00D25914">
        <w:rPr>
          <w:rFonts w:ascii="Arial" w:hAnsi="Arial" w:cs="Arial"/>
          <w:rtl/>
        </w:rPr>
        <w:t xml:space="preserve"> هوا</w:t>
      </w:r>
      <w:r w:rsidRPr="00D25914">
        <w:rPr>
          <w:rFonts w:ascii="Arial" w:hAnsi="Arial" w:cs="Arial" w:hint="cs"/>
          <w:rtl/>
        </w:rPr>
        <w:t>یی</w:t>
      </w:r>
      <w:r w:rsidRPr="00D25914">
        <w:rPr>
          <w:rFonts w:ascii="Arial" w:hAnsi="Arial" w:cs="Arial"/>
          <w:rtl/>
        </w:rPr>
        <w:t xml:space="preserve"> از بابت سال مال</w:t>
      </w:r>
      <w:r w:rsidRPr="00D25914">
        <w:rPr>
          <w:rFonts w:ascii="Arial" w:hAnsi="Arial" w:cs="Arial" w:hint="cs"/>
          <w:rtl/>
        </w:rPr>
        <w:t>ی</w:t>
      </w:r>
      <w:r w:rsidRPr="00D25914">
        <w:rPr>
          <w:rFonts w:ascii="Arial" w:hAnsi="Arial" w:cs="Arial"/>
          <w:rtl/>
        </w:rPr>
        <w:t xml:space="preserve"> 1400 </w:t>
      </w:r>
      <w:r w:rsidRPr="00BA1615">
        <w:rPr>
          <w:rFonts w:ascii="Arial" w:hAnsi="Arial" w:cs="Arial"/>
          <w:rtl/>
        </w:rPr>
        <w:t xml:space="preserve"> </w:t>
      </w:r>
      <w:r w:rsidRPr="00621BA4">
        <w:rPr>
          <w:rFonts w:ascii="Arial" w:hAnsi="Arial" w:cs="Arial"/>
          <w:rtl/>
        </w:rPr>
        <w:t xml:space="preserve"> دارای نمبرتشخصیه :</w:t>
      </w:r>
      <w:r w:rsidRPr="00621BA4">
        <w:rPr>
          <w:rFonts w:ascii="Arial" w:hAnsi="Arial" w:cs="Arial"/>
          <w:i/>
          <w:lang w:bidi="fa-IR"/>
        </w:rPr>
        <w:t xml:space="preserve"> </w:t>
      </w:r>
      <w:r w:rsidRPr="00BA1615">
        <w:rPr>
          <w:rFonts w:ascii="Arial" w:hAnsi="Arial" w:cs="Arial"/>
          <w:b/>
          <w:bCs/>
          <w:i/>
          <w:iCs/>
          <w:lang w:bidi="fa-IR"/>
        </w:rPr>
        <w:t>(MOD-</w:t>
      </w:r>
      <w:r>
        <w:rPr>
          <w:rFonts w:ascii="Arial" w:hAnsi="Arial" w:cs="Arial"/>
          <w:b/>
          <w:bCs/>
          <w:i/>
          <w:iCs/>
          <w:lang w:bidi="prs-AF"/>
        </w:rPr>
        <w:t>1400</w:t>
      </w:r>
      <w:r w:rsidRPr="00BA1615">
        <w:rPr>
          <w:rFonts w:ascii="Arial" w:hAnsi="Arial" w:cs="Arial"/>
          <w:b/>
          <w:bCs/>
          <w:i/>
          <w:iCs/>
          <w:lang w:bidi="fa-IR"/>
        </w:rPr>
        <w:t>-G-</w:t>
      </w:r>
      <w:r>
        <w:rPr>
          <w:rFonts w:ascii="Arial" w:hAnsi="Arial" w:cs="Arial"/>
          <w:b/>
          <w:bCs/>
          <w:i/>
          <w:iCs/>
          <w:lang w:bidi="fa-IR"/>
        </w:rPr>
        <w:t>L0014</w:t>
      </w:r>
      <w:r w:rsidRPr="00BA1615">
        <w:rPr>
          <w:rFonts w:ascii="Arial" w:hAnsi="Arial" w:cs="Arial"/>
          <w:b/>
          <w:bCs/>
          <w:i/>
          <w:iCs/>
          <w:lang w:bidi="fa-IR"/>
        </w:rPr>
        <w:t>-</w:t>
      </w:r>
      <w:r>
        <w:rPr>
          <w:rFonts w:ascii="Arial" w:hAnsi="Arial" w:cs="Arial"/>
          <w:b/>
          <w:bCs/>
          <w:i/>
          <w:iCs/>
          <w:lang w:val="en-GB" w:bidi="fa-IR"/>
        </w:rPr>
        <w:t>22708</w:t>
      </w:r>
      <w:r w:rsidRPr="00BA1615">
        <w:rPr>
          <w:rFonts w:ascii="Arial" w:hAnsi="Arial" w:cs="Arial"/>
          <w:b/>
          <w:bCs/>
          <w:i/>
          <w:iCs/>
          <w:lang w:bidi="fa-IR"/>
        </w:rPr>
        <w:t>)</w:t>
      </w:r>
    </w:p>
    <w:p w:rsidR="00A24FB2" w:rsidRPr="00621BA4" w:rsidRDefault="00A24FB2" w:rsidP="00A24FB2">
      <w:pPr>
        <w:tabs>
          <w:tab w:val="left" w:pos="7920"/>
        </w:tabs>
        <w:spacing w:before="120" w:after="120" w:line="276" w:lineRule="auto"/>
        <w:jc w:val="both"/>
        <w:rPr>
          <w:rFonts w:ascii="Arial" w:hAnsi="Arial" w:cs="Arial"/>
          <w:rtl/>
          <w:lang w:bidi="fa-IR"/>
        </w:rPr>
      </w:pPr>
      <w:r w:rsidRPr="00621BA4">
        <w:rPr>
          <w:rFonts w:ascii="Arial" w:hAnsi="Arial" w:cs="Arial"/>
          <w:rtl/>
          <w:lang w:bidi="fa-IR"/>
        </w:rPr>
        <w:t>ذریعه حکم نمبر(</w:t>
      </w:r>
      <w:r>
        <w:rPr>
          <w:rFonts w:ascii="Arial" w:hAnsi="Arial" w:cs="Arial"/>
          <w:lang w:bidi="fa-IR"/>
        </w:rPr>
        <w:t>2</w:t>
      </w:r>
      <w:r w:rsidRPr="00621BA4">
        <w:rPr>
          <w:rFonts w:ascii="Arial" w:hAnsi="Arial" w:cs="Arial"/>
          <w:rtl/>
          <w:lang w:bidi="fa-IR"/>
        </w:rPr>
        <w:t xml:space="preserve">) مورخ </w:t>
      </w:r>
      <w:r>
        <w:rPr>
          <w:rFonts w:ascii="Arial" w:hAnsi="Arial" w:cs="Arial"/>
          <w:lang w:bidi="fa-IR"/>
        </w:rPr>
        <w:t>03</w:t>
      </w:r>
      <w:r w:rsidRPr="00621BA4">
        <w:rPr>
          <w:rFonts w:ascii="Arial" w:hAnsi="Arial" w:cs="Arial"/>
          <w:rtl/>
          <w:lang w:bidi="fa-IR"/>
        </w:rPr>
        <w:t>/</w:t>
      </w:r>
      <w:r>
        <w:rPr>
          <w:rFonts w:ascii="Arial" w:hAnsi="Arial" w:cs="Arial"/>
          <w:lang w:bidi="fa-IR"/>
        </w:rPr>
        <w:t>01</w:t>
      </w:r>
      <w:r w:rsidRPr="00621BA4">
        <w:rPr>
          <w:rFonts w:ascii="Arial" w:hAnsi="Arial" w:cs="Arial"/>
          <w:rtl/>
          <w:lang w:bidi="fa-IR"/>
        </w:rPr>
        <w:t>/</w:t>
      </w:r>
      <w:r>
        <w:rPr>
          <w:rFonts w:ascii="Arial" w:hAnsi="Arial" w:cs="Arial"/>
          <w:lang w:bidi="fa-IR"/>
        </w:rPr>
        <w:t>1400</w:t>
      </w:r>
      <w:r w:rsidRPr="00621BA4">
        <w:rPr>
          <w:rFonts w:ascii="Arial" w:hAnsi="Arial" w:cs="Arial"/>
          <w:rtl/>
          <w:lang w:bidi="fa-IR"/>
        </w:rPr>
        <w:t xml:space="preserve"> مقام محترم وزارت دفاع ملی برای مدت </w:t>
      </w:r>
      <w:r w:rsidRPr="00621BA4">
        <w:rPr>
          <w:rFonts w:ascii="Arial" w:hAnsi="Arial" w:cs="Arial"/>
          <w:rtl/>
        </w:rPr>
        <w:t>(</w:t>
      </w:r>
      <w:r>
        <w:rPr>
          <w:rFonts w:ascii="Arial" w:hAnsi="Arial" w:cs="Arial"/>
        </w:rPr>
        <w:t>2</w:t>
      </w:r>
      <w:r w:rsidRPr="00621BA4">
        <w:rPr>
          <w:rFonts w:ascii="Arial" w:hAnsi="Arial" w:cs="Arial"/>
          <w:rtl/>
        </w:rPr>
        <w:t>)</w:t>
      </w:r>
      <w:r>
        <w:rPr>
          <w:rFonts w:ascii="Arial" w:hAnsi="Arial" w:cs="Arial"/>
          <w:rtl/>
        </w:rPr>
        <w:t xml:space="preserve"> </w:t>
      </w:r>
      <w:r>
        <w:rPr>
          <w:rFonts w:ascii="Arial" w:hAnsi="Arial" w:cs="Arial" w:hint="cs"/>
          <w:rtl/>
        </w:rPr>
        <w:t>ماه</w:t>
      </w:r>
      <w:r w:rsidRPr="00621BA4">
        <w:rPr>
          <w:rFonts w:ascii="Arial" w:hAnsi="Arial" w:cs="Arial"/>
          <w:rtl/>
        </w:rPr>
        <w:t xml:space="preserve"> </w:t>
      </w:r>
      <w:r w:rsidRPr="00621BA4">
        <w:rPr>
          <w:rFonts w:ascii="Arial" w:hAnsi="Arial" w:cs="Arial"/>
          <w:rtl/>
          <w:lang w:bidi="fa-IR"/>
        </w:rPr>
        <w:t>با</w:t>
      </w:r>
      <w:r w:rsidRPr="00621BA4">
        <w:rPr>
          <w:rFonts w:ascii="Arial" w:hAnsi="Arial" w:cs="Arial"/>
          <w:lang w:bidi="fa-IR"/>
        </w:rPr>
        <w:t>}</w:t>
      </w:r>
      <w:r w:rsidRPr="00621BA4">
        <w:rPr>
          <w:rFonts w:ascii="Arial" w:hAnsi="Arial" w:cs="Arial"/>
          <w:rtl/>
          <w:lang w:bidi="fa-IR"/>
        </w:rPr>
        <w:t xml:space="preserve">شرکت </w:t>
      </w:r>
      <w:r>
        <w:rPr>
          <w:rFonts w:ascii="Arial" w:hAnsi="Arial" w:cs="Arial" w:hint="cs"/>
          <w:rtl/>
          <w:lang w:bidi="prs-AF"/>
        </w:rPr>
        <w:t>دانش نوید لمیتد</w:t>
      </w:r>
      <w:r>
        <w:rPr>
          <w:rFonts w:ascii="Arial" w:hAnsi="Arial" w:cs="Arial" w:hint="cs"/>
          <w:rtl/>
          <w:lang w:bidi="fa-IR"/>
        </w:rPr>
        <w:t xml:space="preserve"> </w:t>
      </w:r>
      <w:r w:rsidRPr="00621BA4">
        <w:rPr>
          <w:rFonts w:ascii="Arial" w:hAnsi="Arial" w:cs="Arial"/>
          <w:rtl/>
        </w:rPr>
        <w:t>دارنده جوازنمبر (</w:t>
      </w:r>
      <w:r>
        <w:rPr>
          <w:rFonts w:ascii="Arial" w:hAnsi="Arial" w:cs="Arial"/>
          <w:lang w:bidi="fa-IR"/>
        </w:rPr>
        <w:t>0101-14147</w:t>
      </w:r>
      <w:r w:rsidRPr="00621BA4">
        <w:rPr>
          <w:rFonts w:ascii="Arial" w:hAnsi="Arial" w:cs="Arial"/>
          <w:rtl/>
        </w:rPr>
        <w:t>)</w:t>
      </w:r>
      <w:r w:rsidRPr="00621BA4">
        <w:rPr>
          <w:rFonts w:ascii="Arial" w:hAnsi="Arial" w:cs="Arial"/>
          <w:rtl/>
          <w:lang w:bidi="fa-IR"/>
        </w:rPr>
        <w:t xml:space="preserve"> آدرس </w:t>
      </w:r>
      <w:r>
        <w:rPr>
          <w:rFonts w:ascii="Arial" w:hAnsi="Arial" w:cs="Arial" w:hint="cs"/>
          <w:rtl/>
          <w:lang w:bidi="prs-AF"/>
        </w:rPr>
        <w:t>مقابل پارلمان ساختمان هاشمی</w:t>
      </w:r>
      <w:r>
        <w:rPr>
          <w:rFonts w:ascii="Arial" w:hAnsi="Arial" w:cs="Arial" w:hint="cs"/>
          <w:rtl/>
          <w:lang w:bidi="fa-IR"/>
        </w:rPr>
        <w:t>، مرکز کابل</w:t>
      </w:r>
      <w:r w:rsidRPr="00621BA4">
        <w:rPr>
          <w:rFonts w:ascii="Arial" w:hAnsi="Arial" w:cs="Arial"/>
          <w:rtl/>
          <w:lang w:bidi="fa-IR"/>
        </w:rPr>
        <w:t>}</w:t>
      </w:r>
      <w:r w:rsidRPr="00621BA4">
        <w:rPr>
          <w:rFonts w:ascii="Arial" w:hAnsi="Arial" w:cs="Arial"/>
          <w:rtl/>
        </w:rPr>
        <w:t>به قیمت مجموعی مبلغ(</w:t>
      </w:r>
      <w:r>
        <w:rPr>
          <w:rFonts w:ascii="Arial" w:hAnsi="Arial" w:cs="Arial"/>
          <w:lang w:bidi="prs-AF"/>
        </w:rPr>
        <w:t>1</w:t>
      </w:r>
      <w:r w:rsidRPr="00621BA4">
        <w:rPr>
          <w:rFonts w:ascii="Arial" w:hAnsi="Arial" w:cs="Arial"/>
          <w:lang w:bidi="fa-IR"/>
        </w:rPr>
        <w:t>,</w:t>
      </w:r>
      <w:r>
        <w:rPr>
          <w:rFonts w:ascii="Arial" w:hAnsi="Arial" w:cs="Arial"/>
          <w:lang w:bidi="fa-IR"/>
        </w:rPr>
        <w:t>176</w:t>
      </w:r>
      <w:r w:rsidRPr="00621BA4">
        <w:rPr>
          <w:rFonts w:ascii="Arial" w:hAnsi="Arial" w:cs="Arial"/>
          <w:lang w:bidi="fa-IR"/>
        </w:rPr>
        <w:t>,</w:t>
      </w:r>
      <w:r>
        <w:rPr>
          <w:rFonts w:ascii="Arial" w:hAnsi="Arial" w:cs="Arial"/>
          <w:lang w:bidi="fa-IR"/>
        </w:rPr>
        <w:t>907.5</w:t>
      </w:r>
      <w:r w:rsidRPr="00621BA4">
        <w:rPr>
          <w:rFonts w:ascii="Arial" w:hAnsi="Arial" w:cs="Arial"/>
          <w:rtl/>
        </w:rPr>
        <w:t xml:space="preserve">) </w:t>
      </w:r>
      <w:r>
        <w:rPr>
          <w:rFonts w:ascii="Arial" w:hAnsi="Arial" w:cs="Arial" w:hint="cs"/>
          <w:rtl/>
          <w:lang w:bidi="prs-AF"/>
        </w:rPr>
        <w:t>یک میلیون یکصدو هفتادو شش هزارو نوصدو هفت عشاریه پنج</w:t>
      </w:r>
      <w:r w:rsidRPr="00621BA4">
        <w:rPr>
          <w:rFonts w:ascii="Arial" w:hAnsi="Arial" w:cs="Arial"/>
          <w:rtl/>
        </w:rPr>
        <w:t xml:space="preserve"> افغانی </w:t>
      </w:r>
      <w:r w:rsidRPr="00621BA4">
        <w:rPr>
          <w:rFonts w:ascii="Arial" w:hAnsi="Arial" w:cs="Arial"/>
          <w:rtl/>
          <w:lang w:bidi="fa-IR"/>
        </w:rPr>
        <w:t>تائید گردیده است :</w:t>
      </w:r>
    </w:p>
    <w:p w:rsidR="00A24FB2" w:rsidRPr="00621BA4" w:rsidRDefault="00A24FB2" w:rsidP="00A24FB2">
      <w:pPr>
        <w:tabs>
          <w:tab w:val="left" w:pos="7920"/>
        </w:tabs>
        <w:spacing w:before="120" w:after="120" w:line="276" w:lineRule="auto"/>
        <w:jc w:val="both"/>
        <w:rPr>
          <w:rFonts w:ascii="Arial" w:hAnsi="Arial" w:cs="Arial"/>
          <w:rtl/>
        </w:rPr>
      </w:pPr>
      <w:r w:rsidRPr="00621BA4">
        <w:rPr>
          <w:rFonts w:ascii="Arial" w:hAnsi="Arial" w:cs="Arial"/>
          <w:rtl/>
          <w:lang w:bidi="fa-IR"/>
        </w:rPr>
        <w:t xml:space="preserve">در صورتیکه اشخاص حقیقی وحکمی که هرگونه  اعتراض درزمینه داشته باشند میتوانند اعتراض خویش را ازتاریخ نشراین اعلان الی مدت هفت روز تقویمی طورکتبی توام بادلایل آن به ریاست تدارکات وزارت دفاع ملی واقع خواجه بغرا بروفق احکام ماده پنجاهم قانون تدارکات ارایه نمایند. </w:t>
      </w:r>
    </w:p>
    <w:p w:rsidR="00A24FB2" w:rsidRPr="00621BA4" w:rsidRDefault="00A24FB2" w:rsidP="00A24FB2">
      <w:pPr>
        <w:tabs>
          <w:tab w:val="left" w:pos="7920"/>
        </w:tabs>
        <w:spacing w:before="120" w:after="120" w:line="276" w:lineRule="auto"/>
        <w:jc w:val="both"/>
        <w:rPr>
          <w:rFonts w:ascii="Arial" w:hAnsi="Arial" w:cs="Arial"/>
          <w:rtl/>
          <w:lang w:bidi="fa-IR"/>
        </w:rPr>
      </w:pPr>
      <w:r w:rsidRPr="00621BA4">
        <w:rPr>
          <w:rFonts w:ascii="Arial" w:hAnsi="Arial" w:cs="Arial"/>
          <w:rtl/>
          <w:lang w:bidi="fa-IR"/>
        </w:rPr>
        <w:t>این اطلاعیه به معنی عقدقرارداد نبوده والی تکمیل معیاد فوق الذکروطی مراحل قانونی بعدی قرارداد منعقد نخواهد شد.</w:t>
      </w:r>
    </w:p>
    <w:p w:rsidR="00452CF7" w:rsidRPr="0055275B" w:rsidRDefault="00452CF7" w:rsidP="00452CF7">
      <w:pPr>
        <w:keepNext/>
        <w:ind w:left="720" w:hanging="720"/>
        <w:jc w:val="center"/>
        <w:outlineLvl w:val="3"/>
        <w:rPr>
          <w:rFonts w:ascii="Arial" w:eastAsia="SimSun" w:hAnsi="Arial" w:cs="Arial"/>
          <w:b/>
          <w:bCs/>
          <w:sz w:val="22"/>
          <w:szCs w:val="22"/>
          <w:rtl/>
          <w:lang w:eastAsia="zh-CN" w:bidi="fa-IR"/>
        </w:rPr>
      </w:pPr>
      <w:r w:rsidRPr="0055275B">
        <w:rPr>
          <w:rFonts w:ascii="Arial" w:eastAsia="SimSun" w:hAnsi="Arial" w:cs="Arial" w:hint="cs"/>
          <w:b/>
          <w:bCs/>
          <w:sz w:val="28"/>
          <w:szCs w:val="28"/>
          <w:rtl/>
          <w:lang w:eastAsia="zh-CN" w:bidi="fa-IR"/>
        </w:rPr>
        <w:t>با احترام</w:t>
      </w:r>
    </w:p>
    <w:p w:rsidR="00452CF7" w:rsidRPr="009572DF" w:rsidRDefault="00452CF7" w:rsidP="00452CF7">
      <w:pPr>
        <w:keepNext/>
        <w:ind w:left="720" w:hanging="720"/>
        <w:jc w:val="center"/>
        <w:outlineLvl w:val="3"/>
        <w:rPr>
          <w:rFonts w:ascii="Arial" w:eastAsia="SimSun" w:hAnsi="Arial" w:cs="Arial"/>
          <w:sz w:val="22"/>
          <w:szCs w:val="22"/>
          <w:rtl/>
          <w:lang w:eastAsia="zh-CN" w:bidi="fa-IR"/>
        </w:rPr>
      </w:pPr>
    </w:p>
    <w:p w:rsidR="00452CF7" w:rsidRDefault="00452CF7" w:rsidP="00452CF7">
      <w:pPr>
        <w:ind w:left="720" w:hanging="720"/>
        <w:jc w:val="center"/>
        <w:rPr>
          <w:rFonts w:ascii="Arial" w:eastAsia="SimSun" w:hAnsi="Arial" w:cs="Arial"/>
          <w:b/>
          <w:bCs/>
          <w:rtl/>
          <w:lang w:eastAsia="zh-CN" w:bidi="fa-IR"/>
        </w:rPr>
      </w:pPr>
      <w:r>
        <w:rPr>
          <w:rFonts w:ascii="Arial" w:eastAsia="SimSun" w:hAnsi="Arial" w:cs="Arial"/>
          <w:b/>
          <w:bCs/>
          <w:rtl/>
          <w:lang w:eastAsia="zh-CN" w:bidi="fa-IR"/>
        </w:rPr>
        <w:t xml:space="preserve">رئیس </w:t>
      </w:r>
      <w:r w:rsidRPr="00421D93">
        <w:rPr>
          <w:rFonts w:ascii="Arial" w:eastAsia="SimSun" w:hAnsi="Arial" w:cs="Arial" w:hint="cs"/>
          <w:b/>
          <w:bCs/>
          <w:rtl/>
          <w:lang w:eastAsia="zh-CN" w:bidi="fa-IR"/>
        </w:rPr>
        <w:t>تدارکات</w:t>
      </w:r>
    </w:p>
    <w:p w:rsidR="00452CF7" w:rsidRDefault="00452CF7" w:rsidP="00452CF7">
      <w:pPr>
        <w:ind w:left="720" w:hanging="720"/>
        <w:jc w:val="center"/>
        <w:rPr>
          <w:rFonts w:ascii="Arial" w:eastAsia="SimSun" w:hAnsi="Arial" w:cs="Arial"/>
          <w:b/>
          <w:bCs/>
          <w:rtl/>
          <w:lang w:eastAsia="zh-CN" w:bidi="fa-IR"/>
        </w:rPr>
      </w:pPr>
      <w:r w:rsidRPr="00421D93">
        <w:rPr>
          <w:rFonts w:ascii="Arial" w:eastAsia="SimSun" w:hAnsi="Arial" w:cs="Arial" w:hint="cs"/>
          <w:b/>
          <w:bCs/>
          <w:rtl/>
          <w:lang w:eastAsia="zh-CN" w:bidi="fa-IR"/>
        </w:rPr>
        <w:t>حشمت الله (لطیفی)</w:t>
      </w:r>
    </w:p>
    <w:p w:rsidR="00374DBB" w:rsidRDefault="00374DBB" w:rsidP="00374DBB">
      <w:pPr>
        <w:spacing w:line="360" w:lineRule="auto"/>
        <w:jc w:val="both"/>
        <w:rPr>
          <w:b/>
          <w:bCs/>
          <w:sz w:val="28"/>
          <w:szCs w:val="28"/>
          <w:lang w:bidi="fa-IR"/>
        </w:rPr>
      </w:pPr>
    </w:p>
    <w:p w:rsidR="00374DBB" w:rsidRDefault="00374DBB" w:rsidP="00374DBB">
      <w:pPr>
        <w:jc w:val="cente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374DBB" w:rsidRDefault="00374DBB" w:rsidP="00374DBB">
      <w:pPr>
        <w:rPr>
          <w:rFonts w:ascii="Arial" w:eastAsia="SimSun" w:hAnsi="Arial" w:cs="Arial"/>
          <w:b/>
          <w:bCs/>
          <w:sz w:val="22"/>
          <w:szCs w:val="22"/>
          <w:rtl/>
          <w:lang w:eastAsia="zh-CN" w:bidi="fa-IR"/>
        </w:rPr>
      </w:pPr>
    </w:p>
    <w:p w:rsidR="00F76EE5" w:rsidRPr="007B645B" w:rsidRDefault="00F76EE5" w:rsidP="007B645B">
      <w:pPr>
        <w:rPr>
          <w:rtl/>
        </w:rPr>
      </w:pPr>
    </w:p>
    <w:sectPr w:rsidR="00F76EE5" w:rsidRPr="007B645B" w:rsidSect="00D33DDB">
      <w:pgSz w:w="12240" w:h="15840" w:code="1"/>
      <w:pgMar w:top="1350" w:right="1016" w:bottom="567" w:left="1710" w:header="360" w:footer="36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C0" w:rsidRDefault="000629C0" w:rsidP="004345F1">
      <w:r>
        <w:separator/>
      </w:r>
    </w:p>
  </w:endnote>
  <w:endnote w:type="continuationSeparator" w:id="0">
    <w:p w:rsidR="000629C0" w:rsidRDefault="000629C0" w:rsidP="0043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C0" w:rsidRDefault="000629C0" w:rsidP="004345F1">
      <w:r>
        <w:separator/>
      </w:r>
    </w:p>
  </w:footnote>
  <w:footnote w:type="continuationSeparator" w:id="0">
    <w:p w:rsidR="000629C0" w:rsidRDefault="000629C0" w:rsidP="0043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622D"/>
    <w:multiLevelType w:val="hybridMultilevel"/>
    <w:tmpl w:val="C4F6C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149BD"/>
    <w:multiLevelType w:val="hybridMultilevel"/>
    <w:tmpl w:val="CF84A1E4"/>
    <w:lvl w:ilvl="0" w:tplc="C9869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551"/>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nsid w:val="1B1361F9"/>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nsid w:val="1C6208B4"/>
    <w:multiLevelType w:val="hybridMultilevel"/>
    <w:tmpl w:val="C4F6C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C505B"/>
    <w:multiLevelType w:val="hybridMultilevel"/>
    <w:tmpl w:val="1F50AADC"/>
    <w:lvl w:ilvl="0" w:tplc="5A7E0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40591"/>
    <w:multiLevelType w:val="hybridMultilevel"/>
    <w:tmpl w:val="CEF88634"/>
    <w:lvl w:ilvl="0" w:tplc="A27A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8724A"/>
    <w:multiLevelType w:val="hybridMultilevel"/>
    <w:tmpl w:val="B156D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FD74D6"/>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nsid w:val="43B82858"/>
    <w:multiLevelType w:val="hybridMultilevel"/>
    <w:tmpl w:val="C4F6C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1636F6"/>
    <w:multiLevelType w:val="hybridMultilevel"/>
    <w:tmpl w:val="00F63126"/>
    <w:lvl w:ilvl="0" w:tplc="161444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E2D86"/>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nsid w:val="5CA61569"/>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nsid w:val="5DE906FC"/>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nsid w:val="6A341C1D"/>
    <w:multiLevelType w:val="hybridMultilevel"/>
    <w:tmpl w:val="8BA23802"/>
    <w:lvl w:ilvl="0" w:tplc="A27A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BD1B77"/>
    <w:multiLevelType w:val="hybridMultilevel"/>
    <w:tmpl w:val="4D507F3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14"/>
  </w:num>
  <w:num w:numId="2">
    <w:abstractNumId w:val="6"/>
  </w:num>
  <w:num w:numId="3">
    <w:abstractNumId w:val="5"/>
  </w:num>
  <w:num w:numId="4">
    <w:abstractNumId w:val="1"/>
  </w:num>
  <w:num w:numId="5">
    <w:abstractNumId w:val="10"/>
  </w:num>
  <w:num w:numId="6">
    <w:abstractNumId w:val="11"/>
  </w:num>
  <w:num w:numId="7">
    <w:abstractNumId w:val="12"/>
  </w:num>
  <w:num w:numId="8">
    <w:abstractNumId w:val="3"/>
  </w:num>
  <w:num w:numId="9">
    <w:abstractNumId w:val="8"/>
  </w:num>
  <w:num w:numId="10">
    <w:abstractNumId w:val="15"/>
  </w:num>
  <w:num w:numId="11">
    <w:abstractNumId w:val="13"/>
  </w:num>
  <w:num w:numId="12">
    <w:abstractNumId w:val="2"/>
  </w:num>
  <w:num w:numId="13">
    <w:abstractNumId w:val="9"/>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EC"/>
    <w:rsid w:val="000041C4"/>
    <w:rsid w:val="00005162"/>
    <w:rsid w:val="00021D36"/>
    <w:rsid w:val="00026F8F"/>
    <w:rsid w:val="000315D6"/>
    <w:rsid w:val="00045682"/>
    <w:rsid w:val="0004680A"/>
    <w:rsid w:val="000469A8"/>
    <w:rsid w:val="00046B07"/>
    <w:rsid w:val="00051B5D"/>
    <w:rsid w:val="000629C0"/>
    <w:rsid w:val="00065546"/>
    <w:rsid w:val="00070869"/>
    <w:rsid w:val="000709B4"/>
    <w:rsid w:val="00074C58"/>
    <w:rsid w:val="00081831"/>
    <w:rsid w:val="0008684F"/>
    <w:rsid w:val="00090D30"/>
    <w:rsid w:val="00091BDB"/>
    <w:rsid w:val="000928BB"/>
    <w:rsid w:val="000A6E5A"/>
    <w:rsid w:val="000B2176"/>
    <w:rsid w:val="000C0D73"/>
    <w:rsid w:val="000C37A0"/>
    <w:rsid w:val="000C5842"/>
    <w:rsid w:val="000C7BA5"/>
    <w:rsid w:val="000D365D"/>
    <w:rsid w:val="000D4127"/>
    <w:rsid w:val="000E00D9"/>
    <w:rsid w:val="000E389F"/>
    <w:rsid w:val="000E6823"/>
    <w:rsid w:val="000F3BA3"/>
    <w:rsid w:val="000F6F43"/>
    <w:rsid w:val="00100A45"/>
    <w:rsid w:val="001034BB"/>
    <w:rsid w:val="00106F7E"/>
    <w:rsid w:val="00110027"/>
    <w:rsid w:val="001153D1"/>
    <w:rsid w:val="0012301D"/>
    <w:rsid w:val="001231EC"/>
    <w:rsid w:val="0013374A"/>
    <w:rsid w:val="00134161"/>
    <w:rsid w:val="00157C4E"/>
    <w:rsid w:val="00165F13"/>
    <w:rsid w:val="00171970"/>
    <w:rsid w:val="001724B6"/>
    <w:rsid w:val="00172B1E"/>
    <w:rsid w:val="00191C65"/>
    <w:rsid w:val="00194CAD"/>
    <w:rsid w:val="001B3D11"/>
    <w:rsid w:val="001C325D"/>
    <w:rsid w:val="001C6ED1"/>
    <w:rsid w:val="001D4D63"/>
    <w:rsid w:val="001D55C5"/>
    <w:rsid w:val="001E2CE9"/>
    <w:rsid w:val="001F567F"/>
    <w:rsid w:val="00207817"/>
    <w:rsid w:val="00220B3C"/>
    <w:rsid w:val="0023588D"/>
    <w:rsid w:val="00236774"/>
    <w:rsid w:val="002410C4"/>
    <w:rsid w:val="00247C15"/>
    <w:rsid w:val="00247C9A"/>
    <w:rsid w:val="002524D6"/>
    <w:rsid w:val="00255E95"/>
    <w:rsid w:val="00257377"/>
    <w:rsid w:val="0027182D"/>
    <w:rsid w:val="002817FE"/>
    <w:rsid w:val="002942BD"/>
    <w:rsid w:val="002A4389"/>
    <w:rsid w:val="002A57E0"/>
    <w:rsid w:val="002A7C31"/>
    <w:rsid w:val="002B12C4"/>
    <w:rsid w:val="002B4656"/>
    <w:rsid w:val="002C106E"/>
    <w:rsid w:val="002C512C"/>
    <w:rsid w:val="002C58E9"/>
    <w:rsid w:val="002D7D12"/>
    <w:rsid w:val="002E0C90"/>
    <w:rsid w:val="002E0D87"/>
    <w:rsid w:val="002F0C48"/>
    <w:rsid w:val="00312D79"/>
    <w:rsid w:val="00312EDD"/>
    <w:rsid w:val="00330A82"/>
    <w:rsid w:val="00341AF0"/>
    <w:rsid w:val="0034232D"/>
    <w:rsid w:val="00357D31"/>
    <w:rsid w:val="0036072D"/>
    <w:rsid w:val="00364F3B"/>
    <w:rsid w:val="00372D5A"/>
    <w:rsid w:val="00374DBB"/>
    <w:rsid w:val="003766CD"/>
    <w:rsid w:val="003842E1"/>
    <w:rsid w:val="00385D66"/>
    <w:rsid w:val="003A6EA2"/>
    <w:rsid w:val="003B73BE"/>
    <w:rsid w:val="003B7AE2"/>
    <w:rsid w:val="003C1FE2"/>
    <w:rsid w:val="003D15F8"/>
    <w:rsid w:val="003D412A"/>
    <w:rsid w:val="003E30B8"/>
    <w:rsid w:val="003E3188"/>
    <w:rsid w:val="00411C09"/>
    <w:rsid w:val="00413251"/>
    <w:rsid w:val="00423CDD"/>
    <w:rsid w:val="00433F16"/>
    <w:rsid w:val="004345F1"/>
    <w:rsid w:val="00443744"/>
    <w:rsid w:val="00452CF7"/>
    <w:rsid w:val="00471648"/>
    <w:rsid w:val="00483630"/>
    <w:rsid w:val="004955ED"/>
    <w:rsid w:val="004A0790"/>
    <w:rsid w:val="004F07C6"/>
    <w:rsid w:val="004F2852"/>
    <w:rsid w:val="004F570A"/>
    <w:rsid w:val="004F5BA0"/>
    <w:rsid w:val="00500FCF"/>
    <w:rsid w:val="00511FC0"/>
    <w:rsid w:val="00516A13"/>
    <w:rsid w:val="0052459B"/>
    <w:rsid w:val="00525598"/>
    <w:rsid w:val="00530302"/>
    <w:rsid w:val="005420B6"/>
    <w:rsid w:val="00545DC5"/>
    <w:rsid w:val="00546498"/>
    <w:rsid w:val="00547BBF"/>
    <w:rsid w:val="0055193B"/>
    <w:rsid w:val="00551AFB"/>
    <w:rsid w:val="00551E00"/>
    <w:rsid w:val="00552C8F"/>
    <w:rsid w:val="00565A8D"/>
    <w:rsid w:val="00565FCA"/>
    <w:rsid w:val="0058707E"/>
    <w:rsid w:val="00594BC8"/>
    <w:rsid w:val="005B1EA2"/>
    <w:rsid w:val="005C2046"/>
    <w:rsid w:val="005D28FE"/>
    <w:rsid w:val="005E30E6"/>
    <w:rsid w:val="005E7A5F"/>
    <w:rsid w:val="005F1F00"/>
    <w:rsid w:val="00605096"/>
    <w:rsid w:val="006222DB"/>
    <w:rsid w:val="00624728"/>
    <w:rsid w:val="00633196"/>
    <w:rsid w:val="00634711"/>
    <w:rsid w:val="00634851"/>
    <w:rsid w:val="00636F4F"/>
    <w:rsid w:val="00641906"/>
    <w:rsid w:val="00643489"/>
    <w:rsid w:val="0065228D"/>
    <w:rsid w:val="00663535"/>
    <w:rsid w:val="00665FA1"/>
    <w:rsid w:val="006712E3"/>
    <w:rsid w:val="00671EB5"/>
    <w:rsid w:val="006826B5"/>
    <w:rsid w:val="00683699"/>
    <w:rsid w:val="00692CE3"/>
    <w:rsid w:val="006A1F7A"/>
    <w:rsid w:val="006A2E8A"/>
    <w:rsid w:val="006B1CF1"/>
    <w:rsid w:val="006B7BEC"/>
    <w:rsid w:val="006C30F1"/>
    <w:rsid w:val="006C365A"/>
    <w:rsid w:val="006C5F43"/>
    <w:rsid w:val="006D0950"/>
    <w:rsid w:val="006E0E33"/>
    <w:rsid w:val="006E271D"/>
    <w:rsid w:val="00706D42"/>
    <w:rsid w:val="00712A38"/>
    <w:rsid w:val="007376A6"/>
    <w:rsid w:val="00742860"/>
    <w:rsid w:val="00743A1B"/>
    <w:rsid w:val="00743B0D"/>
    <w:rsid w:val="0075133F"/>
    <w:rsid w:val="00761AB7"/>
    <w:rsid w:val="00766083"/>
    <w:rsid w:val="00774DE8"/>
    <w:rsid w:val="007838FE"/>
    <w:rsid w:val="00784522"/>
    <w:rsid w:val="00785811"/>
    <w:rsid w:val="00785D24"/>
    <w:rsid w:val="00792925"/>
    <w:rsid w:val="007A2460"/>
    <w:rsid w:val="007B28C8"/>
    <w:rsid w:val="007B645B"/>
    <w:rsid w:val="007C170A"/>
    <w:rsid w:val="007C50FE"/>
    <w:rsid w:val="007C6C7A"/>
    <w:rsid w:val="007D1010"/>
    <w:rsid w:val="007D546A"/>
    <w:rsid w:val="007D638B"/>
    <w:rsid w:val="007E42CE"/>
    <w:rsid w:val="00810A1C"/>
    <w:rsid w:val="0081469B"/>
    <w:rsid w:val="008169D6"/>
    <w:rsid w:val="0083171B"/>
    <w:rsid w:val="00836D31"/>
    <w:rsid w:val="008372CE"/>
    <w:rsid w:val="00865E19"/>
    <w:rsid w:val="00875E23"/>
    <w:rsid w:val="00881C13"/>
    <w:rsid w:val="00885EFE"/>
    <w:rsid w:val="008A3E6C"/>
    <w:rsid w:val="008B5B4E"/>
    <w:rsid w:val="008C34F6"/>
    <w:rsid w:val="008C49F8"/>
    <w:rsid w:val="008C6123"/>
    <w:rsid w:val="008C7CC0"/>
    <w:rsid w:val="008D612F"/>
    <w:rsid w:val="008E7284"/>
    <w:rsid w:val="008F20B3"/>
    <w:rsid w:val="008F265A"/>
    <w:rsid w:val="008F2E88"/>
    <w:rsid w:val="009020B5"/>
    <w:rsid w:val="00912238"/>
    <w:rsid w:val="00915B48"/>
    <w:rsid w:val="00920B85"/>
    <w:rsid w:val="00923FE6"/>
    <w:rsid w:val="0092554E"/>
    <w:rsid w:val="00925F82"/>
    <w:rsid w:val="00926966"/>
    <w:rsid w:val="009303D4"/>
    <w:rsid w:val="00932420"/>
    <w:rsid w:val="00933612"/>
    <w:rsid w:val="00933916"/>
    <w:rsid w:val="009363E0"/>
    <w:rsid w:val="00947911"/>
    <w:rsid w:val="009612F9"/>
    <w:rsid w:val="0096343C"/>
    <w:rsid w:val="00970931"/>
    <w:rsid w:val="009719B9"/>
    <w:rsid w:val="009730F1"/>
    <w:rsid w:val="00982243"/>
    <w:rsid w:val="009844AC"/>
    <w:rsid w:val="009861D1"/>
    <w:rsid w:val="00986A50"/>
    <w:rsid w:val="0098746D"/>
    <w:rsid w:val="009B014D"/>
    <w:rsid w:val="009B30FD"/>
    <w:rsid w:val="009B4175"/>
    <w:rsid w:val="009C71D1"/>
    <w:rsid w:val="009D26DC"/>
    <w:rsid w:val="009D56BA"/>
    <w:rsid w:val="009E1026"/>
    <w:rsid w:val="009F4A28"/>
    <w:rsid w:val="00A0055A"/>
    <w:rsid w:val="00A01E0F"/>
    <w:rsid w:val="00A02FD5"/>
    <w:rsid w:val="00A13D50"/>
    <w:rsid w:val="00A17FF7"/>
    <w:rsid w:val="00A24FB2"/>
    <w:rsid w:val="00A26CA9"/>
    <w:rsid w:val="00A33144"/>
    <w:rsid w:val="00A364F5"/>
    <w:rsid w:val="00A369CE"/>
    <w:rsid w:val="00A42828"/>
    <w:rsid w:val="00A454D6"/>
    <w:rsid w:val="00A55A44"/>
    <w:rsid w:val="00A614D1"/>
    <w:rsid w:val="00A66A12"/>
    <w:rsid w:val="00A85533"/>
    <w:rsid w:val="00A87AB6"/>
    <w:rsid w:val="00A93D90"/>
    <w:rsid w:val="00A947EF"/>
    <w:rsid w:val="00AA60C7"/>
    <w:rsid w:val="00AD0053"/>
    <w:rsid w:val="00AD006A"/>
    <w:rsid w:val="00AD042D"/>
    <w:rsid w:val="00AE003C"/>
    <w:rsid w:val="00AE0FD1"/>
    <w:rsid w:val="00AE159E"/>
    <w:rsid w:val="00AF29B6"/>
    <w:rsid w:val="00AF4F07"/>
    <w:rsid w:val="00B00056"/>
    <w:rsid w:val="00B045E9"/>
    <w:rsid w:val="00B10EC0"/>
    <w:rsid w:val="00B23E8E"/>
    <w:rsid w:val="00B30B21"/>
    <w:rsid w:val="00B32FC1"/>
    <w:rsid w:val="00B625EE"/>
    <w:rsid w:val="00B738D3"/>
    <w:rsid w:val="00B814D9"/>
    <w:rsid w:val="00B83B82"/>
    <w:rsid w:val="00B84638"/>
    <w:rsid w:val="00B85AE9"/>
    <w:rsid w:val="00B90EFE"/>
    <w:rsid w:val="00BA31B3"/>
    <w:rsid w:val="00BA5448"/>
    <w:rsid w:val="00BA5616"/>
    <w:rsid w:val="00BB1283"/>
    <w:rsid w:val="00BB5FA7"/>
    <w:rsid w:val="00BC06AA"/>
    <w:rsid w:val="00BD6C11"/>
    <w:rsid w:val="00BE7713"/>
    <w:rsid w:val="00BF3AA1"/>
    <w:rsid w:val="00BF48FD"/>
    <w:rsid w:val="00C053EB"/>
    <w:rsid w:val="00C104EA"/>
    <w:rsid w:val="00C326AA"/>
    <w:rsid w:val="00C456AA"/>
    <w:rsid w:val="00C512C9"/>
    <w:rsid w:val="00C54766"/>
    <w:rsid w:val="00C5496F"/>
    <w:rsid w:val="00C54A71"/>
    <w:rsid w:val="00C57089"/>
    <w:rsid w:val="00C6436A"/>
    <w:rsid w:val="00C666C9"/>
    <w:rsid w:val="00C66FA3"/>
    <w:rsid w:val="00C866EF"/>
    <w:rsid w:val="00C97B02"/>
    <w:rsid w:val="00CA2394"/>
    <w:rsid w:val="00CA624D"/>
    <w:rsid w:val="00CA7D16"/>
    <w:rsid w:val="00CC7364"/>
    <w:rsid w:val="00CC7460"/>
    <w:rsid w:val="00CF53C8"/>
    <w:rsid w:val="00CF79B3"/>
    <w:rsid w:val="00D037C6"/>
    <w:rsid w:val="00D03E1F"/>
    <w:rsid w:val="00D03F53"/>
    <w:rsid w:val="00D16249"/>
    <w:rsid w:val="00D3136E"/>
    <w:rsid w:val="00D33DDB"/>
    <w:rsid w:val="00D33F65"/>
    <w:rsid w:val="00D34B5C"/>
    <w:rsid w:val="00D34FBA"/>
    <w:rsid w:val="00D37FA0"/>
    <w:rsid w:val="00D432D2"/>
    <w:rsid w:val="00D5146F"/>
    <w:rsid w:val="00D53C07"/>
    <w:rsid w:val="00D61029"/>
    <w:rsid w:val="00D667BD"/>
    <w:rsid w:val="00D8004A"/>
    <w:rsid w:val="00DA451F"/>
    <w:rsid w:val="00DB7FC2"/>
    <w:rsid w:val="00DC1ED2"/>
    <w:rsid w:val="00DC44A3"/>
    <w:rsid w:val="00DC775E"/>
    <w:rsid w:val="00DE42EB"/>
    <w:rsid w:val="00DE7B1B"/>
    <w:rsid w:val="00DF2226"/>
    <w:rsid w:val="00E03C42"/>
    <w:rsid w:val="00E115F6"/>
    <w:rsid w:val="00E11E86"/>
    <w:rsid w:val="00E22889"/>
    <w:rsid w:val="00E2713B"/>
    <w:rsid w:val="00E276B8"/>
    <w:rsid w:val="00E3278C"/>
    <w:rsid w:val="00E332F8"/>
    <w:rsid w:val="00E35812"/>
    <w:rsid w:val="00E35D86"/>
    <w:rsid w:val="00E441FA"/>
    <w:rsid w:val="00E47458"/>
    <w:rsid w:val="00E47B33"/>
    <w:rsid w:val="00E570D8"/>
    <w:rsid w:val="00E61CAE"/>
    <w:rsid w:val="00E66C13"/>
    <w:rsid w:val="00E771D6"/>
    <w:rsid w:val="00E95BB9"/>
    <w:rsid w:val="00EA2210"/>
    <w:rsid w:val="00EA5ADD"/>
    <w:rsid w:val="00EA6D75"/>
    <w:rsid w:val="00EB531F"/>
    <w:rsid w:val="00EF03A4"/>
    <w:rsid w:val="00EF5C2E"/>
    <w:rsid w:val="00F05C8E"/>
    <w:rsid w:val="00F122EC"/>
    <w:rsid w:val="00F15581"/>
    <w:rsid w:val="00F15FC9"/>
    <w:rsid w:val="00F163DB"/>
    <w:rsid w:val="00F17461"/>
    <w:rsid w:val="00F32D57"/>
    <w:rsid w:val="00F50561"/>
    <w:rsid w:val="00F51C66"/>
    <w:rsid w:val="00F61E32"/>
    <w:rsid w:val="00F6329C"/>
    <w:rsid w:val="00F76EE5"/>
    <w:rsid w:val="00F82B15"/>
    <w:rsid w:val="00F90185"/>
    <w:rsid w:val="00F957C6"/>
    <w:rsid w:val="00FB4F7C"/>
    <w:rsid w:val="00FB7225"/>
    <w:rsid w:val="00FC688C"/>
    <w:rsid w:val="00FC7BCD"/>
    <w:rsid w:val="00FE029B"/>
    <w:rsid w:val="00FE5046"/>
    <w:rsid w:val="00FF4C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7A72F-CCCD-4F47-B621-89BE9CFB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75"/>
    <w:pPr>
      <w:bidi/>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5F1"/>
    <w:pPr>
      <w:tabs>
        <w:tab w:val="center" w:pos="4680"/>
        <w:tab w:val="right" w:pos="9360"/>
      </w:tabs>
    </w:pPr>
  </w:style>
  <w:style w:type="character" w:customStyle="1" w:styleId="HeaderChar">
    <w:name w:val="Header Char"/>
    <w:link w:val="Header"/>
    <w:uiPriority w:val="99"/>
    <w:rsid w:val="00434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5F1"/>
    <w:pPr>
      <w:tabs>
        <w:tab w:val="center" w:pos="4680"/>
        <w:tab w:val="right" w:pos="9360"/>
      </w:tabs>
    </w:pPr>
  </w:style>
  <w:style w:type="character" w:customStyle="1" w:styleId="FooterChar">
    <w:name w:val="Footer Char"/>
    <w:link w:val="Footer"/>
    <w:uiPriority w:val="99"/>
    <w:rsid w:val="004345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8BB"/>
    <w:rPr>
      <w:rFonts w:ascii="Segoe UI" w:hAnsi="Segoe UI" w:cs="Segoe UI"/>
      <w:sz w:val="18"/>
      <w:szCs w:val="18"/>
    </w:rPr>
  </w:style>
  <w:style w:type="character" w:customStyle="1" w:styleId="BalloonTextChar">
    <w:name w:val="Balloon Text Char"/>
    <w:link w:val="BalloonText"/>
    <w:uiPriority w:val="99"/>
    <w:semiHidden/>
    <w:rsid w:val="000928BB"/>
    <w:rPr>
      <w:rFonts w:ascii="Segoe UI" w:eastAsia="Times New Roman" w:hAnsi="Segoe UI" w:cs="Segoe UI"/>
      <w:sz w:val="18"/>
      <w:szCs w:val="18"/>
    </w:rPr>
  </w:style>
  <w:style w:type="table" w:styleId="TableGrid">
    <w:name w:val="Table Grid"/>
    <w:basedOn w:val="TableNormal"/>
    <w:uiPriority w:val="59"/>
    <w:rsid w:val="00EA2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1908">
      <w:bodyDiv w:val="1"/>
      <w:marLeft w:val="0"/>
      <w:marRight w:val="0"/>
      <w:marTop w:val="0"/>
      <w:marBottom w:val="0"/>
      <w:divBdr>
        <w:top w:val="none" w:sz="0" w:space="0" w:color="auto"/>
        <w:left w:val="none" w:sz="0" w:space="0" w:color="auto"/>
        <w:bottom w:val="none" w:sz="0" w:space="0" w:color="auto"/>
        <w:right w:val="none" w:sz="0" w:space="0" w:color="auto"/>
      </w:divBdr>
    </w:div>
    <w:div w:id="472218916">
      <w:bodyDiv w:val="1"/>
      <w:marLeft w:val="0"/>
      <w:marRight w:val="0"/>
      <w:marTop w:val="0"/>
      <w:marBottom w:val="0"/>
      <w:divBdr>
        <w:top w:val="none" w:sz="0" w:space="0" w:color="auto"/>
        <w:left w:val="none" w:sz="0" w:space="0" w:color="auto"/>
        <w:bottom w:val="none" w:sz="0" w:space="0" w:color="auto"/>
        <w:right w:val="none" w:sz="0" w:space="0" w:color="auto"/>
      </w:divBdr>
    </w:div>
    <w:div w:id="1111516051">
      <w:bodyDiv w:val="1"/>
      <w:marLeft w:val="0"/>
      <w:marRight w:val="0"/>
      <w:marTop w:val="0"/>
      <w:marBottom w:val="0"/>
      <w:divBdr>
        <w:top w:val="none" w:sz="0" w:space="0" w:color="auto"/>
        <w:left w:val="none" w:sz="0" w:space="0" w:color="auto"/>
        <w:bottom w:val="none" w:sz="0" w:space="0" w:color="auto"/>
        <w:right w:val="none" w:sz="0" w:space="0" w:color="auto"/>
      </w:divBdr>
    </w:div>
    <w:div w:id="1162163797">
      <w:bodyDiv w:val="1"/>
      <w:marLeft w:val="0"/>
      <w:marRight w:val="0"/>
      <w:marTop w:val="0"/>
      <w:marBottom w:val="0"/>
      <w:divBdr>
        <w:top w:val="none" w:sz="0" w:space="0" w:color="auto"/>
        <w:left w:val="none" w:sz="0" w:space="0" w:color="auto"/>
        <w:bottom w:val="none" w:sz="0" w:space="0" w:color="auto"/>
        <w:right w:val="none" w:sz="0" w:space="0" w:color="auto"/>
      </w:divBdr>
    </w:div>
    <w:div w:id="1460419437">
      <w:bodyDiv w:val="1"/>
      <w:marLeft w:val="0"/>
      <w:marRight w:val="0"/>
      <w:marTop w:val="0"/>
      <w:marBottom w:val="0"/>
      <w:divBdr>
        <w:top w:val="none" w:sz="0" w:space="0" w:color="auto"/>
        <w:left w:val="none" w:sz="0" w:space="0" w:color="auto"/>
        <w:bottom w:val="none" w:sz="0" w:space="0" w:color="auto"/>
        <w:right w:val="none" w:sz="0" w:space="0" w:color="auto"/>
      </w:divBdr>
    </w:div>
    <w:div w:id="1687321601">
      <w:bodyDiv w:val="1"/>
      <w:marLeft w:val="0"/>
      <w:marRight w:val="0"/>
      <w:marTop w:val="0"/>
      <w:marBottom w:val="0"/>
      <w:divBdr>
        <w:top w:val="none" w:sz="0" w:space="0" w:color="auto"/>
        <w:left w:val="none" w:sz="0" w:space="0" w:color="auto"/>
        <w:bottom w:val="none" w:sz="0" w:space="0" w:color="auto"/>
        <w:right w:val="none" w:sz="0" w:space="0" w:color="auto"/>
      </w:divBdr>
    </w:div>
    <w:div w:id="18329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601;&#1575;&#1740;&#1604;%20&#1587;&#1575;&#1604;%20&#1605;&#1575;&#1604;&#1740;%201393\&#1583;&#1608;&#1587;&#1740;&#1728;%20&#1670;&#1607;&#1575;&#1585;&#1602;&#1604;&#1605;%20&#1604;&#1576;&#1606;&#1740;&#1575;&#1578;%20&#1587;&#1575;&#1604;%20&#1605;&#1575;&#1604;&#1740;1393\&#1575;&#1593;&#1604;&#1575;&#1606;%20&#1583;&#1608;%20&#1607;&#1601;&#1578;&#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4F02-61D1-41C4-A6F3-94AC1F08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اعلان دو هفته</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AMK Software</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Abdulmatin Akbari ANA  دگرمن</cp:lastModifiedBy>
  <cp:revision>3</cp:revision>
  <cp:lastPrinted>2021-03-15T07:59:00Z</cp:lastPrinted>
  <dcterms:created xsi:type="dcterms:W3CDTF">2021-04-03T06:21:00Z</dcterms:created>
  <dcterms:modified xsi:type="dcterms:W3CDTF">2021-04-03T06:23:00Z</dcterms:modified>
</cp:coreProperties>
</file>